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D6" w:rsidRDefault="003B72D6">
      <w:pPr>
        <w:spacing w:after="148" w:line="259" w:lineRule="auto"/>
        <w:ind w:firstLine="0"/>
        <w:jc w:val="left"/>
      </w:pPr>
    </w:p>
    <w:p w:rsidR="00C02D5F" w:rsidRPr="00C02D5F" w:rsidRDefault="00DC4717" w:rsidP="00C02D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caps/>
          <w:color w:val="auto"/>
          <w:sz w:val="24"/>
          <w:szCs w:val="24"/>
          <w:lang w:eastAsia="en-US"/>
        </w:rPr>
      </w:pPr>
      <w:r>
        <w:rPr>
          <w:sz w:val="37"/>
          <w:vertAlign w:val="superscript"/>
        </w:rPr>
        <w:tab/>
      </w:r>
      <w:r w:rsidR="00C02D5F" w:rsidRPr="00C02D5F">
        <w:rPr>
          <w:rFonts w:eastAsia="Calibri"/>
          <w:caps/>
          <w:color w:val="auto"/>
          <w:sz w:val="24"/>
          <w:szCs w:val="24"/>
          <w:lang w:eastAsia="en-US"/>
        </w:rPr>
        <w:t>МИНИСТЕРСТВо ЗДРАВООХРАНЕНИЯ ЗАБАЙКАЛЬСКОГО КРАЯ.</w:t>
      </w:r>
    </w:p>
    <w:p w:rsidR="00C02D5F" w:rsidRPr="00C02D5F" w:rsidRDefault="00C02D5F" w:rsidP="00C02D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caps/>
          <w:color w:val="auto"/>
          <w:sz w:val="24"/>
          <w:szCs w:val="24"/>
          <w:lang w:eastAsia="en-US"/>
        </w:rPr>
      </w:pPr>
      <w:r w:rsidRPr="00C02D5F">
        <w:rPr>
          <w:rFonts w:eastAsia="Calibri"/>
          <w:caps/>
          <w:color w:val="auto"/>
          <w:sz w:val="24"/>
          <w:szCs w:val="24"/>
          <w:lang w:eastAsia="en-US"/>
        </w:rPr>
        <w:t>ГОСУДАРСТВЕННОЕ АВТОНОМНОЕ профессиональное ОБРАЗОВАТЕЛЬНОЕ УЧРЕЖДЕНИЕ</w:t>
      </w:r>
    </w:p>
    <w:p w:rsidR="00C02D5F" w:rsidRPr="00C02D5F" w:rsidRDefault="00C02D5F" w:rsidP="00C02D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caps/>
          <w:color w:val="auto"/>
          <w:sz w:val="24"/>
          <w:szCs w:val="24"/>
          <w:lang w:eastAsia="en-US"/>
        </w:rPr>
      </w:pPr>
      <w:r w:rsidRPr="00C02D5F">
        <w:rPr>
          <w:rFonts w:eastAsia="Calibri"/>
          <w:caps/>
          <w:color w:val="auto"/>
          <w:sz w:val="24"/>
          <w:szCs w:val="24"/>
          <w:lang w:eastAsia="en-US"/>
        </w:rPr>
        <w:t xml:space="preserve"> «АГИНСКИЙ МЕДИЦИНСКИЙ КОЛЛЕ</w:t>
      </w:r>
      <w:r w:rsidR="00924994">
        <w:rPr>
          <w:rFonts w:eastAsia="Calibri"/>
          <w:caps/>
          <w:color w:val="auto"/>
          <w:sz w:val="24"/>
          <w:szCs w:val="24"/>
          <w:lang w:eastAsia="en-US"/>
        </w:rPr>
        <w:t>Д</w:t>
      </w:r>
      <w:r w:rsidRPr="00C02D5F">
        <w:rPr>
          <w:rFonts w:eastAsia="Calibri"/>
          <w:caps/>
          <w:color w:val="auto"/>
          <w:sz w:val="24"/>
          <w:szCs w:val="24"/>
          <w:lang w:eastAsia="en-US"/>
        </w:rPr>
        <w:t>Ж ИМ.В.Л.ЧИМИТДОРЖИЕВА»</w:t>
      </w:r>
    </w:p>
    <w:p w:rsidR="00C02D5F" w:rsidRPr="00C02D5F" w:rsidRDefault="00C02D5F" w:rsidP="00C02D5F">
      <w:pPr>
        <w:spacing w:after="0" w:line="276" w:lineRule="auto"/>
        <w:ind w:firstLine="0"/>
        <w:jc w:val="center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C02D5F" w:rsidRPr="00C02D5F" w:rsidRDefault="00C02D5F" w:rsidP="00C02D5F">
      <w:pPr>
        <w:spacing w:after="0" w:line="276" w:lineRule="auto"/>
        <w:ind w:firstLine="0"/>
        <w:jc w:val="right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color w:val="auto"/>
          <w:szCs w:val="28"/>
          <w:lang w:eastAsia="en-US"/>
        </w:rPr>
        <w:t>УТВЕРЖДАЮ</w:t>
      </w:r>
    </w:p>
    <w:p w:rsidR="00C02D5F" w:rsidRPr="00C02D5F" w:rsidRDefault="00C02D5F" w:rsidP="00C02D5F">
      <w:pPr>
        <w:spacing w:after="0" w:line="276" w:lineRule="auto"/>
        <w:ind w:firstLine="0"/>
        <w:jc w:val="right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color w:val="auto"/>
          <w:szCs w:val="28"/>
          <w:lang w:eastAsia="en-US"/>
        </w:rPr>
        <w:t>Директор ГАПОУ «АМК»</w:t>
      </w:r>
    </w:p>
    <w:p w:rsidR="00C02D5F" w:rsidRPr="00C02D5F" w:rsidRDefault="00C02D5F" w:rsidP="00C02D5F">
      <w:pPr>
        <w:spacing w:after="0" w:line="276" w:lineRule="auto"/>
        <w:ind w:firstLine="0"/>
        <w:jc w:val="right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color w:val="auto"/>
          <w:szCs w:val="28"/>
          <w:lang w:eastAsia="en-US"/>
        </w:rPr>
        <w:t>___________Э.Э. Бадмаева</w:t>
      </w:r>
    </w:p>
    <w:p w:rsidR="00C02D5F" w:rsidRPr="00C02D5F" w:rsidRDefault="00C02D5F" w:rsidP="00C02D5F">
      <w:pPr>
        <w:spacing w:after="0" w:line="276" w:lineRule="auto"/>
        <w:ind w:firstLine="0"/>
        <w:jc w:val="right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color w:val="auto"/>
          <w:szCs w:val="28"/>
          <w:lang w:eastAsia="en-US"/>
        </w:rPr>
        <w:t>«___»__________201___г</w:t>
      </w:r>
    </w:p>
    <w:p w:rsidR="00C02D5F" w:rsidRPr="00C02D5F" w:rsidRDefault="00C02D5F" w:rsidP="00C02D5F">
      <w:pPr>
        <w:spacing w:after="0" w:line="276" w:lineRule="auto"/>
        <w:ind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76" w:lineRule="auto"/>
        <w:ind w:firstLine="0"/>
        <w:jc w:val="left"/>
        <w:rPr>
          <w:rFonts w:ascii="Calibri" w:eastAsia="Calibri" w:hAnsi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C02D5F">
        <w:rPr>
          <w:rFonts w:eastAsia="Calibri"/>
          <w:b/>
          <w:color w:val="auto"/>
          <w:szCs w:val="28"/>
          <w:lang w:eastAsia="en-US"/>
        </w:rPr>
        <w:t>РАБОЧАЯ ПРОГРАММА</w:t>
      </w:r>
    </w:p>
    <w:p w:rsidR="00C02D5F" w:rsidRPr="00C02D5F" w:rsidRDefault="00C02D5F" w:rsidP="00C02D5F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C02D5F">
        <w:rPr>
          <w:rFonts w:eastAsia="Calibri"/>
          <w:b/>
          <w:color w:val="auto"/>
          <w:szCs w:val="28"/>
          <w:lang w:eastAsia="en-US"/>
        </w:rPr>
        <w:t>ПРОИЗВОДСТВЕННОЙ ПРАКТИКИ</w:t>
      </w:r>
    </w:p>
    <w:p w:rsidR="00C02D5F" w:rsidRPr="00C02D5F" w:rsidRDefault="00C02D5F" w:rsidP="00C02D5F">
      <w:pPr>
        <w:spacing w:after="0" w:line="240" w:lineRule="auto"/>
        <w:ind w:firstLine="709"/>
        <w:jc w:val="left"/>
        <w:rPr>
          <w:rFonts w:eastAsia="Calibri"/>
          <w:b/>
          <w:color w:val="auto"/>
          <w:szCs w:val="28"/>
          <w:lang w:eastAsia="en-US"/>
        </w:rPr>
      </w:pPr>
      <w:r w:rsidRPr="00C02D5F">
        <w:rPr>
          <w:rFonts w:eastAsia="Calibri"/>
          <w:b/>
          <w:color w:val="auto"/>
          <w:szCs w:val="28"/>
          <w:lang w:eastAsia="en-US"/>
        </w:rPr>
        <w:t xml:space="preserve">                         ПО ПРОФИЛЮ СПЕЦИАЛЬНОСТИ</w:t>
      </w:r>
    </w:p>
    <w:p w:rsidR="00C02D5F" w:rsidRPr="00C02D5F" w:rsidRDefault="00C02D5F" w:rsidP="00C02D5F">
      <w:pPr>
        <w:spacing w:after="0" w:line="276" w:lineRule="auto"/>
        <w:ind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C02D5F">
        <w:rPr>
          <w:rFonts w:eastAsia="Calibri"/>
          <w:b/>
          <w:color w:val="auto"/>
          <w:sz w:val="32"/>
          <w:szCs w:val="32"/>
          <w:lang w:eastAsia="en-US"/>
        </w:rPr>
        <w:t>ПМ 03. Оказание доврачебной медицинской помощи</w:t>
      </w:r>
    </w:p>
    <w:p w:rsidR="00C02D5F" w:rsidRPr="00C02D5F" w:rsidRDefault="00C02D5F" w:rsidP="00C02D5F">
      <w:pPr>
        <w:spacing w:after="0" w:line="276" w:lineRule="auto"/>
        <w:ind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C02D5F">
        <w:rPr>
          <w:rFonts w:eastAsia="Calibri"/>
          <w:b/>
          <w:color w:val="auto"/>
          <w:sz w:val="32"/>
          <w:szCs w:val="32"/>
          <w:lang w:eastAsia="en-US"/>
        </w:rPr>
        <w:t xml:space="preserve"> при неотложных и экстремальных состояниях.</w:t>
      </w:r>
    </w:p>
    <w:p w:rsidR="00C02D5F" w:rsidRPr="00C02D5F" w:rsidRDefault="00C02D5F" w:rsidP="00C02D5F">
      <w:pPr>
        <w:spacing w:after="0" w:line="276" w:lineRule="auto"/>
        <w:ind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C02D5F">
        <w:rPr>
          <w:rFonts w:eastAsia="Calibri"/>
          <w:b/>
          <w:color w:val="auto"/>
          <w:sz w:val="32"/>
          <w:szCs w:val="32"/>
          <w:lang w:eastAsia="en-US"/>
        </w:rPr>
        <w:t>МДК.03.01.Основы реаниматологии.</w:t>
      </w: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C02D5F">
        <w:rPr>
          <w:rFonts w:eastAsia="Calibri"/>
          <w:b/>
          <w:color w:val="auto"/>
          <w:sz w:val="32"/>
          <w:szCs w:val="32"/>
          <w:lang w:eastAsia="en-US"/>
        </w:rPr>
        <w:t>Специальность: 34.02.01 Сестринское дело</w:t>
      </w:r>
    </w:p>
    <w:p w:rsidR="00C02D5F" w:rsidRPr="00C02D5F" w:rsidRDefault="00C02D5F" w:rsidP="00C02D5F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  <w:r w:rsidRPr="00C02D5F">
        <w:rPr>
          <w:rFonts w:eastAsia="Calibri"/>
          <w:b/>
          <w:color w:val="auto"/>
          <w:szCs w:val="28"/>
          <w:lang w:eastAsia="en-US"/>
        </w:rPr>
        <w:t>\</w:t>
      </w:r>
    </w:p>
    <w:p w:rsidR="00C02D5F" w:rsidRPr="00C02D5F" w:rsidRDefault="00C02D5F" w:rsidP="00C02D5F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709"/>
        <w:jc w:val="center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color w:val="auto"/>
          <w:szCs w:val="28"/>
          <w:lang w:eastAsia="en-US"/>
        </w:rPr>
        <w:t>Агинское- 2018</w:t>
      </w: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b/>
          <w:color w:val="auto"/>
          <w:szCs w:val="28"/>
          <w:lang w:eastAsia="en-US"/>
        </w:rPr>
      </w:pPr>
      <w:r w:rsidRPr="00C02D5F">
        <w:rPr>
          <w:rFonts w:eastAsia="Calibri"/>
          <w:color w:val="auto"/>
          <w:szCs w:val="28"/>
          <w:lang w:eastAsia="en-US"/>
        </w:rPr>
        <w:br w:type="page"/>
      </w:r>
      <w:r w:rsidRPr="00C02D5F">
        <w:rPr>
          <w:rFonts w:eastAsia="Calibri"/>
          <w:color w:val="auto"/>
          <w:szCs w:val="28"/>
          <w:lang w:eastAsia="en-US"/>
        </w:rPr>
        <w:lastRenderedPageBreak/>
        <w:t xml:space="preserve"> Рабочая  программа производственной практики по профилю специальности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</w:t>
      </w:r>
      <w:r w:rsidRPr="00C02D5F">
        <w:rPr>
          <w:rFonts w:eastAsia="Calibri"/>
          <w:b/>
          <w:color w:val="auto"/>
          <w:szCs w:val="28"/>
          <w:lang w:eastAsia="en-US"/>
        </w:rPr>
        <w:t>34.02.01 Сестринское дело</w:t>
      </w: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b/>
          <w:color w:val="auto"/>
          <w:szCs w:val="28"/>
          <w:lang w:eastAsia="en-US"/>
        </w:rPr>
        <w:t xml:space="preserve">Организация - разработчик: </w:t>
      </w:r>
      <w:r w:rsidRPr="00C02D5F">
        <w:rPr>
          <w:rFonts w:eastAsia="Calibri"/>
          <w:color w:val="auto"/>
          <w:szCs w:val="28"/>
          <w:lang w:eastAsia="en-US"/>
        </w:rPr>
        <w:t>Государственное  автономное профессиональное образовательное учреждение «Агинский медицинский колледж им.В.Л.Чимитдоржиева» (ГАПОУ «АМК»)</w:t>
      </w: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b/>
          <w:color w:val="auto"/>
          <w:szCs w:val="28"/>
          <w:lang w:eastAsia="en-US"/>
        </w:rPr>
        <w:t>Разработчики:</w:t>
      </w:r>
      <w:r w:rsidRPr="00C02D5F">
        <w:rPr>
          <w:rFonts w:eastAsia="Calibri"/>
          <w:color w:val="auto"/>
          <w:szCs w:val="28"/>
          <w:lang w:eastAsia="en-US"/>
        </w:rPr>
        <w:t xml:space="preserve"> Батоев Б.Б. – преподаватель высшей квалификационной        категории  ГАПОУ «АМК им.ВЛ.Чимитдоржиева»  </w:t>
      </w:r>
    </w:p>
    <w:p w:rsidR="00C02D5F" w:rsidRPr="00C02D5F" w:rsidRDefault="00C02D5F" w:rsidP="00C02D5F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color w:val="auto"/>
          <w:szCs w:val="28"/>
          <w:lang w:eastAsia="en-US"/>
        </w:rPr>
        <w:t>Арбалжинова М.Б. – преподаватель первой категории ГАПОУ «АМК им.ВЛ.Чимитдоржиева»</w:t>
      </w:r>
    </w:p>
    <w:p w:rsidR="00C02D5F" w:rsidRPr="00C02D5F" w:rsidRDefault="00C02D5F" w:rsidP="00C02D5F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color w:val="auto"/>
          <w:szCs w:val="28"/>
          <w:lang w:eastAsia="en-US"/>
        </w:rPr>
        <w:t>Амоголунов Б.Г. – преподаватель ГАПОУ «АМК им.ВЛ.Чимитдоржиева»</w:t>
      </w:r>
    </w:p>
    <w:p w:rsidR="00C02D5F" w:rsidRPr="00C02D5F" w:rsidRDefault="00C02D5F" w:rsidP="00C02D5F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jc w:val="right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b/>
          <w:color w:val="auto"/>
          <w:szCs w:val="28"/>
          <w:lang w:eastAsia="en-US"/>
        </w:rPr>
        <w:t>Рецензент:</w:t>
      </w:r>
      <w:r w:rsidRPr="00C02D5F">
        <w:rPr>
          <w:rFonts w:eastAsia="Calibri"/>
          <w:b/>
          <w:color w:val="auto"/>
          <w:szCs w:val="28"/>
          <w:lang w:eastAsia="en-US"/>
        </w:rPr>
        <w:tab/>
      </w:r>
    </w:p>
    <w:p w:rsidR="00C02D5F" w:rsidRPr="00C02D5F" w:rsidRDefault="00C02D5F" w:rsidP="00C02D5F">
      <w:pPr>
        <w:shd w:val="clear" w:color="auto" w:fill="FFFFFF"/>
        <w:spacing w:before="480" w:after="200" w:line="480" w:lineRule="exact"/>
        <w:ind w:left="19" w:right="499" w:firstLine="0"/>
        <w:jc w:val="left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hd w:val="clear" w:color="auto" w:fill="FFFFFF"/>
        <w:spacing w:before="480" w:after="200" w:line="480" w:lineRule="exact"/>
        <w:ind w:left="19" w:right="499" w:firstLine="0"/>
        <w:jc w:val="left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hd w:val="clear" w:color="auto" w:fill="FFFFFF"/>
        <w:spacing w:before="480" w:after="200" w:line="480" w:lineRule="exact"/>
        <w:ind w:left="19" w:right="499" w:firstLine="0"/>
        <w:jc w:val="left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hd w:val="clear" w:color="auto" w:fill="FFFFFF"/>
        <w:spacing w:before="480" w:after="200" w:line="480" w:lineRule="exact"/>
        <w:ind w:left="19" w:right="499" w:firstLine="0"/>
        <w:jc w:val="left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hd w:val="clear" w:color="auto" w:fill="FFFFFF"/>
        <w:spacing w:before="480" w:after="200" w:line="480" w:lineRule="exact"/>
        <w:ind w:left="19" w:right="499" w:firstLine="0"/>
        <w:jc w:val="left"/>
        <w:rPr>
          <w:rFonts w:eastAsia="Calibri"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b/>
          <w:color w:val="auto"/>
          <w:szCs w:val="28"/>
          <w:lang w:eastAsia="en-US"/>
        </w:rPr>
      </w:pP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b/>
          <w:color w:val="auto"/>
          <w:szCs w:val="28"/>
          <w:lang w:eastAsia="en-US"/>
        </w:rPr>
        <w:t>Рекомендовано:</w:t>
      </w:r>
      <w:r w:rsidRPr="00C02D5F">
        <w:rPr>
          <w:rFonts w:eastAsia="Calibri"/>
          <w:color w:val="auto"/>
          <w:szCs w:val="28"/>
          <w:lang w:eastAsia="en-US"/>
        </w:rPr>
        <w:t xml:space="preserve"> методическим советом ГАПОУ «АМК им.В.Л.Чимитдоржиева»</w:t>
      </w:r>
    </w:p>
    <w:p w:rsidR="00C02D5F" w:rsidRPr="00C02D5F" w:rsidRDefault="00C02D5F" w:rsidP="00C02D5F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  <w:r w:rsidRPr="00C02D5F">
        <w:rPr>
          <w:rFonts w:eastAsia="Calibri"/>
          <w:color w:val="auto"/>
          <w:szCs w:val="28"/>
          <w:lang w:eastAsia="en-US"/>
        </w:rPr>
        <w:t>Протокол № ________ от «___»________20__г</w:t>
      </w:r>
    </w:p>
    <w:p w:rsidR="003B72D6" w:rsidRDefault="003B72D6" w:rsidP="00C02D5F">
      <w:pPr>
        <w:ind w:left="-15" w:firstLine="0"/>
      </w:pPr>
    </w:p>
    <w:p w:rsidR="003B72D6" w:rsidRDefault="003B72D6">
      <w:pPr>
        <w:spacing w:after="0" w:line="259" w:lineRule="auto"/>
        <w:ind w:firstLine="0"/>
        <w:jc w:val="left"/>
      </w:pPr>
    </w:p>
    <w:p w:rsidR="003B72D6" w:rsidRDefault="003B72D6">
      <w:pPr>
        <w:spacing w:after="19" w:line="259" w:lineRule="auto"/>
        <w:ind w:firstLine="0"/>
        <w:jc w:val="left"/>
      </w:pPr>
    </w:p>
    <w:p w:rsidR="003B72D6" w:rsidRDefault="003B72D6">
      <w:pPr>
        <w:spacing w:after="0" w:line="259" w:lineRule="auto"/>
        <w:ind w:firstLine="0"/>
        <w:jc w:val="left"/>
      </w:pPr>
    </w:p>
    <w:p w:rsidR="003B72D6" w:rsidRDefault="003B72D6">
      <w:pPr>
        <w:spacing w:after="3889" w:line="259" w:lineRule="auto"/>
        <w:ind w:firstLine="0"/>
        <w:jc w:val="left"/>
      </w:pPr>
    </w:p>
    <w:p w:rsidR="003B72D6" w:rsidRDefault="00DC4717">
      <w:pPr>
        <w:spacing w:after="0" w:line="259" w:lineRule="auto"/>
        <w:ind w:firstLine="0"/>
        <w:jc w:val="left"/>
      </w:pPr>
      <w:r>
        <w:rPr>
          <w:sz w:val="24"/>
        </w:rPr>
        <w:lastRenderedPageBreak/>
        <w:tab/>
      </w:r>
    </w:p>
    <w:p w:rsidR="003B72D6" w:rsidRDefault="003B72D6">
      <w:pPr>
        <w:spacing w:after="216" w:line="259" w:lineRule="auto"/>
        <w:ind w:firstLine="0"/>
        <w:jc w:val="left"/>
      </w:pPr>
    </w:p>
    <w:p w:rsidR="003B72D6" w:rsidRDefault="00DC4717">
      <w:pPr>
        <w:spacing w:after="0" w:line="259" w:lineRule="auto"/>
        <w:ind w:left="10" w:right="1" w:hanging="10"/>
        <w:jc w:val="center"/>
      </w:pPr>
      <w:r>
        <w:t xml:space="preserve">СОДЕРЖАНИЕ </w:t>
      </w:r>
    </w:p>
    <w:tbl>
      <w:tblPr>
        <w:tblStyle w:val="TableGrid"/>
        <w:tblW w:w="9574" w:type="dxa"/>
        <w:tblInd w:w="-108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706"/>
        <w:gridCol w:w="7096"/>
        <w:gridCol w:w="1772"/>
      </w:tblGrid>
      <w:tr w:rsidR="003B72D6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69" w:firstLine="0"/>
              <w:jc w:val="center"/>
            </w:pPr>
            <w:r>
              <w:t xml:space="preserve">1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2" w:firstLine="0"/>
            </w:pPr>
            <w:r>
              <w:t xml:space="preserve">ПАСПОРТ  РАБОЧЕЙ ПРОГРАММЫ ПРОИЗВОДСТВЕННОЙ ПРАКТИКИ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Стр.4 </w:t>
            </w:r>
          </w:p>
        </w:tc>
      </w:tr>
      <w:tr w:rsidR="003B72D6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1.1. 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710" w:firstLine="0"/>
              <w:jc w:val="left"/>
            </w:pPr>
            <w:r>
              <w:t xml:space="preserve">Область применения программы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Стр.4 </w:t>
            </w:r>
          </w:p>
        </w:tc>
      </w:tr>
      <w:tr w:rsidR="003B72D6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34" w:firstLine="0"/>
              <w:jc w:val="left"/>
            </w:pPr>
            <w:r>
              <w:t xml:space="preserve">1.2. </w:t>
            </w:r>
          </w:p>
          <w:p w:rsidR="003B72D6" w:rsidRDefault="003B72D6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710" w:right="381" w:firstLine="0"/>
              <w:jc w:val="left"/>
            </w:pPr>
            <w:r>
              <w:t xml:space="preserve">Цели и задачи производственной практики цели: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Стр.4 </w:t>
            </w:r>
          </w:p>
        </w:tc>
      </w:tr>
      <w:tr w:rsidR="003B72D6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34" w:firstLine="0"/>
              <w:jc w:val="left"/>
            </w:pPr>
            <w:r>
              <w:t xml:space="preserve">1.3. </w:t>
            </w:r>
          </w:p>
          <w:p w:rsidR="003B72D6" w:rsidRDefault="003B72D6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tabs>
                <w:tab w:val="center" w:pos="1413"/>
                <w:tab w:val="center" w:pos="2877"/>
                <w:tab w:val="center" w:pos="4365"/>
                <w:tab w:val="right" w:pos="6950"/>
              </w:tabs>
              <w:spacing w:after="32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результатам </w:t>
            </w:r>
            <w:r>
              <w:tab/>
              <w:t xml:space="preserve">освоения </w:t>
            </w:r>
          </w:p>
          <w:p w:rsidR="003B72D6" w:rsidRDefault="00DC4717">
            <w:pPr>
              <w:spacing w:after="0" w:line="259" w:lineRule="auto"/>
              <w:ind w:left="2" w:firstLine="0"/>
              <w:jc w:val="left"/>
            </w:pPr>
            <w:r>
              <w:t xml:space="preserve">производственной практики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Стр.4 </w:t>
            </w:r>
          </w:p>
        </w:tc>
      </w:tr>
      <w:tr w:rsidR="003B72D6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34" w:firstLine="0"/>
              <w:jc w:val="left"/>
            </w:pPr>
            <w:r>
              <w:t xml:space="preserve">1.4.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2" w:firstLine="708"/>
              <w:jc w:val="left"/>
            </w:pPr>
            <w:r>
              <w:t xml:space="preserve">Количество </w:t>
            </w:r>
            <w:r>
              <w:tab/>
              <w:t xml:space="preserve">часов </w:t>
            </w:r>
            <w:r>
              <w:tab/>
              <w:t xml:space="preserve">на </w:t>
            </w:r>
            <w:r>
              <w:tab/>
              <w:t xml:space="preserve">освоение </w:t>
            </w:r>
            <w:r>
              <w:tab/>
              <w:t xml:space="preserve">программы производственной практики: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BE1917">
            <w:pPr>
              <w:spacing w:after="0" w:line="259" w:lineRule="auto"/>
              <w:ind w:firstLine="0"/>
              <w:jc w:val="left"/>
            </w:pPr>
            <w:r>
              <w:t>Стр.5</w:t>
            </w:r>
          </w:p>
        </w:tc>
      </w:tr>
      <w:tr w:rsidR="003B72D6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69" w:firstLine="0"/>
              <w:jc w:val="center"/>
            </w:pPr>
            <w:r>
              <w:t xml:space="preserve">2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2" w:firstLine="0"/>
            </w:pPr>
            <w:r>
              <w:t xml:space="preserve">РЕЗУЛЬТАТЫ  ОСВОЕНИЯ РАБОЧЕЙ ПРОГРАММЫ ПРОИЗВОДСТВЕННОЙ  ПРАКТИКИ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Стр.5 </w:t>
            </w:r>
          </w:p>
        </w:tc>
      </w:tr>
      <w:tr w:rsidR="003B72D6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69" w:firstLine="0"/>
              <w:jc w:val="center"/>
            </w:pPr>
            <w:r>
              <w:t xml:space="preserve">3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25" w:line="259" w:lineRule="auto"/>
              <w:ind w:left="2" w:firstLine="0"/>
              <w:jc w:val="left"/>
            </w:pPr>
            <w:r>
              <w:t xml:space="preserve">СТРУКТУРА И СОДЕРЖАНИЕ  </w:t>
            </w:r>
          </w:p>
          <w:p w:rsidR="003B72D6" w:rsidRDefault="00DC4717">
            <w:pPr>
              <w:spacing w:after="0" w:line="259" w:lineRule="auto"/>
              <w:ind w:left="2" w:firstLine="0"/>
              <w:jc w:val="left"/>
            </w:pPr>
            <w:r>
              <w:t xml:space="preserve">ПРОИЗВОДСТВЕННОЙ  ПРАКТИКИ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BE1917">
            <w:pPr>
              <w:spacing w:after="0" w:line="259" w:lineRule="auto"/>
              <w:ind w:firstLine="0"/>
              <w:jc w:val="left"/>
            </w:pPr>
            <w:r>
              <w:t>Стр.8</w:t>
            </w:r>
          </w:p>
        </w:tc>
      </w:tr>
      <w:tr w:rsidR="003B72D6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69" w:firstLine="0"/>
              <w:jc w:val="center"/>
            </w:pPr>
            <w:r>
              <w:t xml:space="preserve">4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2" w:firstLine="0"/>
            </w:pPr>
            <w:r>
              <w:t xml:space="preserve">УСЛОВИЯ РЕАЛИЗАЦИИ ПРОГРАММЫ ПРОИЗВОДСТВЕННОЙ  ПРАКТИКИ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BE1917">
            <w:pPr>
              <w:spacing w:after="0" w:line="259" w:lineRule="auto"/>
              <w:ind w:firstLine="0"/>
              <w:jc w:val="left"/>
            </w:pPr>
            <w:r>
              <w:t>Стр.12</w:t>
            </w:r>
          </w:p>
        </w:tc>
      </w:tr>
      <w:tr w:rsidR="003B72D6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34" w:firstLine="0"/>
              <w:jc w:val="left"/>
            </w:pPr>
            <w:r>
              <w:t xml:space="preserve">4.1.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2" w:firstLine="0"/>
            </w:pPr>
            <w:r>
              <w:t xml:space="preserve">Требования к условиям допуска обучающихся к производственной практике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BE1917">
            <w:pPr>
              <w:spacing w:after="0" w:line="259" w:lineRule="auto"/>
              <w:ind w:firstLine="0"/>
              <w:jc w:val="left"/>
            </w:pPr>
            <w:r>
              <w:t>Стр.12</w:t>
            </w:r>
          </w:p>
        </w:tc>
      </w:tr>
      <w:tr w:rsidR="003B72D6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34" w:firstLine="0"/>
              <w:jc w:val="left"/>
            </w:pPr>
            <w:r>
              <w:t xml:space="preserve">4.2.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2" w:firstLine="0"/>
            </w:pPr>
            <w:r>
              <w:t xml:space="preserve">Требования к минимальному материально-техническому обеспечению производственной практики.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BE1917">
            <w:pPr>
              <w:spacing w:after="0" w:line="259" w:lineRule="auto"/>
              <w:ind w:firstLine="0"/>
              <w:jc w:val="left"/>
            </w:pPr>
            <w:r>
              <w:t>Стр.12</w:t>
            </w:r>
          </w:p>
        </w:tc>
      </w:tr>
      <w:tr w:rsidR="003B72D6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34" w:firstLine="0"/>
              <w:jc w:val="left"/>
            </w:pPr>
            <w:r>
              <w:t xml:space="preserve">4.3.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2" w:firstLine="0"/>
              <w:jc w:val="left"/>
            </w:pPr>
            <w:r>
              <w:t xml:space="preserve">Кадровое обеспечение производственной практики: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BE1917">
            <w:pPr>
              <w:spacing w:after="0" w:line="259" w:lineRule="auto"/>
              <w:ind w:firstLine="0"/>
              <w:jc w:val="left"/>
            </w:pPr>
            <w:r>
              <w:t>Стр.12</w:t>
            </w:r>
          </w:p>
        </w:tc>
      </w:tr>
      <w:tr w:rsidR="003B72D6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69" w:firstLine="0"/>
              <w:jc w:val="center"/>
            </w:pPr>
            <w:r>
              <w:t xml:space="preserve">5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2" w:firstLine="0"/>
            </w:pPr>
            <w:r>
              <w:t xml:space="preserve">КОНТРОЛЬ И ОЦЕНКА РЕЗУЛЬТАТОВ ОСВОЕНИЯ ПРОГРАММЫ  ПРОИЗВОДСТВЕННОЙ  ПРАКТИКИ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BE1917">
            <w:pPr>
              <w:spacing w:after="0" w:line="259" w:lineRule="auto"/>
              <w:ind w:firstLine="0"/>
              <w:jc w:val="left"/>
            </w:pPr>
            <w:r>
              <w:t>Стр.13</w:t>
            </w:r>
          </w:p>
        </w:tc>
      </w:tr>
    </w:tbl>
    <w:p w:rsidR="003B72D6" w:rsidRDefault="003B72D6">
      <w:pPr>
        <w:spacing w:after="6792" w:line="259" w:lineRule="auto"/>
        <w:ind w:firstLine="0"/>
        <w:jc w:val="left"/>
      </w:pPr>
    </w:p>
    <w:p w:rsidR="003B72D6" w:rsidRDefault="00DC4717">
      <w:pPr>
        <w:spacing w:after="0" w:line="259" w:lineRule="auto"/>
        <w:ind w:firstLine="0"/>
      </w:pPr>
      <w:r>
        <w:rPr>
          <w:sz w:val="24"/>
        </w:rPr>
        <w:lastRenderedPageBreak/>
        <w:tab/>
      </w:r>
    </w:p>
    <w:p w:rsidR="003B72D6" w:rsidRDefault="003B72D6">
      <w:pPr>
        <w:spacing w:after="78" w:line="259" w:lineRule="auto"/>
        <w:ind w:firstLine="0"/>
        <w:jc w:val="left"/>
      </w:pPr>
    </w:p>
    <w:p w:rsidR="003B72D6" w:rsidRDefault="00DC4717">
      <w:pPr>
        <w:pStyle w:val="1"/>
      </w:pPr>
      <w:r>
        <w:t xml:space="preserve">ПАСПОРТ ПРОГРАММЫ ПРОИЗВОДСТВЕННОЙ ПРАКТИКИ </w:t>
      </w:r>
    </w:p>
    <w:p w:rsidR="003B72D6" w:rsidRDefault="003B72D6">
      <w:pPr>
        <w:spacing w:after="21" w:line="259" w:lineRule="auto"/>
        <w:ind w:left="68" w:firstLine="0"/>
        <w:jc w:val="center"/>
      </w:pPr>
    </w:p>
    <w:p w:rsidR="003B72D6" w:rsidRDefault="00DC4717">
      <w:pPr>
        <w:spacing w:after="12" w:line="270" w:lineRule="auto"/>
        <w:ind w:left="718" w:hanging="10"/>
        <w:jc w:val="left"/>
      </w:pPr>
      <w:r>
        <w:rPr>
          <w:b/>
        </w:rPr>
        <w:t xml:space="preserve">1.1. Область применения программы </w:t>
      </w:r>
    </w:p>
    <w:p w:rsidR="003B72D6" w:rsidRDefault="00DC4717">
      <w:pPr>
        <w:ind w:left="-15"/>
      </w:pPr>
      <w:r>
        <w:t xml:space="preserve">Рабочая программа производственной практики по профилю специальности ПП.03 Основы реаниматологии является частью программы подготовки специалистов среднего звена в соответствии с ФГОС по специальности СПО 34.02.01 Сестринское дело в части освоения квалификации: Медицинская сестра/Медицинский брат и основного вида профессиональной деятельности (ВПД):  Оказание доврачебной медицинской помощи при неотложных и экстремальных состояниях. </w:t>
      </w:r>
    </w:p>
    <w:p w:rsidR="003B72D6" w:rsidRDefault="003B72D6">
      <w:pPr>
        <w:spacing w:after="73" w:line="259" w:lineRule="auto"/>
        <w:ind w:left="708" w:firstLine="0"/>
        <w:jc w:val="left"/>
      </w:pPr>
    </w:p>
    <w:p w:rsidR="003B72D6" w:rsidRDefault="00DC4717">
      <w:pPr>
        <w:spacing w:after="12" w:line="270" w:lineRule="auto"/>
        <w:ind w:left="718" w:right="2153" w:hanging="10"/>
        <w:jc w:val="left"/>
      </w:pPr>
      <w:r>
        <w:rPr>
          <w:b/>
        </w:rPr>
        <w:t>1.2. Цели и задачи производственной практики цели:</w:t>
      </w:r>
    </w:p>
    <w:p w:rsidR="003B72D6" w:rsidRDefault="00DC4717">
      <w:pPr>
        <w:numPr>
          <w:ilvl w:val="0"/>
          <w:numId w:val="2"/>
        </w:numPr>
      </w:pPr>
      <w:r>
        <w:t xml:space="preserve">закрепление и совершенствование приобретенных в процессе обучения профессиональных умений обучающихся по приобретаемой специальности; </w:t>
      </w:r>
    </w:p>
    <w:p w:rsidR="003B72D6" w:rsidRDefault="00DC4717">
      <w:pPr>
        <w:numPr>
          <w:ilvl w:val="0"/>
          <w:numId w:val="2"/>
        </w:numPr>
      </w:pPr>
      <w:r>
        <w:t xml:space="preserve">развитие профессиональных компетенций; </w:t>
      </w:r>
    </w:p>
    <w:p w:rsidR="003B72D6" w:rsidRDefault="00DC4717">
      <w:pPr>
        <w:numPr>
          <w:ilvl w:val="0"/>
          <w:numId w:val="2"/>
        </w:numPr>
      </w:pPr>
      <w:r>
        <w:t xml:space="preserve">адаптация обучающихся к конкретным условиям деятельности медицинских организаций  различных организационно-правовых форм. </w:t>
      </w:r>
    </w:p>
    <w:p w:rsidR="003B72D6" w:rsidRDefault="00DC4717">
      <w:pPr>
        <w:spacing w:after="12" w:line="270" w:lineRule="auto"/>
        <w:ind w:left="718" w:hanging="10"/>
        <w:jc w:val="left"/>
      </w:pPr>
      <w:r>
        <w:rPr>
          <w:b/>
        </w:rPr>
        <w:t xml:space="preserve">задачи: </w:t>
      </w:r>
    </w:p>
    <w:p w:rsidR="003B72D6" w:rsidRDefault="00DC4717">
      <w:pPr>
        <w:numPr>
          <w:ilvl w:val="0"/>
          <w:numId w:val="2"/>
        </w:numPr>
      </w:pPr>
      <w:r>
        <w:t>систематизировать, углубить, закрепить теоретические знания по реанимации и анестезиологии;</w:t>
      </w:r>
    </w:p>
    <w:p w:rsidR="003B72D6" w:rsidRDefault="00DC4717">
      <w:pPr>
        <w:numPr>
          <w:ilvl w:val="0"/>
          <w:numId w:val="2"/>
        </w:numPr>
      </w:pPr>
      <w:r>
        <w:t xml:space="preserve">совершенствовать профессиональные умения; </w:t>
      </w:r>
    </w:p>
    <w:p w:rsidR="003B72D6" w:rsidRDefault="00DC4717">
      <w:pPr>
        <w:numPr>
          <w:ilvl w:val="0"/>
          <w:numId w:val="2"/>
        </w:numPr>
      </w:pPr>
      <w:r>
        <w:t xml:space="preserve">овладеть умением общения с пациентами, их родственниками и медицинским персоналом. </w:t>
      </w:r>
    </w:p>
    <w:p w:rsidR="003B72D6" w:rsidRDefault="003B72D6">
      <w:pPr>
        <w:spacing w:after="31" w:line="259" w:lineRule="auto"/>
        <w:ind w:left="708" w:firstLine="0"/>
        <w:jc w:val="left"/>
      </w:pPr>
    </w:p>
    <w:p w:rsidR="003B72D6" w:rsidRDefault="00DC4717">
      <w:pPr>
        <w:spacing w:after="12" w:line="270" w:lineRule="auto"/>
        <w:ind w:left="718" w:hanging="10"/>
        <w:jc w:val="left"/>
      </w:pPr>
      <w:r>
        <w:rPr>
          <w:b/>
        </w:rPr>
        <w:t xml:space="preserve">1.3. Требования к результатам освоения производственной практики </w:t>
      </w:r>
    </w:p>
    <w:p w:rsidR="003B72D6" w:rsidRDefault="00DC4717">
      <w:pPr>
        <w:ind w:left="-15"/>
      </w:pPr>
      <w:r>
        <w:t>В результате прохождения производственной практики по профилю специальности ПП.03 Основы реаниматологии обучающийся должен:</w:t>
      </w:r>
    </w:p>
    <w:p w:rsidR="003B72D6" w:rsidRDefault="00DC4717">
      <w:pPr>
        <w:spacing w:after="17" w:line="259" w:lineRule="auto"/>
        <w:ind w:left="718" w:hanging="10"/>
        <w:jc w:val="left"/>
      </w:pPr>
      <w:r>
        <w:rPr>
          <w:b/>
          <w:i/>
        </w:rPr>
        <w:t xml:space="preserve">приобрести практический опыт: </w:t>
      </w:r>
    </w:p>
    <w:p w:rsidR="00C02D5F" w:rsidRDefault="00DC4717">
      <w:pPr>
        <w:numPr>
          <w:ilvl w:val="0"/>
          <w:numId w:val="2"/>
        </w:numPr>
      </w:pPr>
      <w:r>
        <w:t>оказания доврачебной помощи при неотложных состояниях</w:t>
      </w:r>
    </w:p>
    <w:p w:rsidR="003B72D6" w:rsidRDefault="00DC4717" w:rsidP="00C02D5F">
      <w:pPr>
        <w:ind w:left="698" w:firstLine="0"/>
      </w:pPr>
      <w:r>
        <w:rPr>
          <w:b/>
          <w:i/>
        </w:rPr>
        <w:t xml:space="preserve">уметь: </w:t>
      </w:r>
    </w:p>
    <w:p w:rsidR="003B72D6" w:rsidRDefault="00DC4717">
      <w:pPr>
        <w:numPr>
          <w:ilvl w:val="0"/>
          <w:numId w:val="2"/>
        </w:numPr>
      </w:pPr>
      <w:r>
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 </w:t>
      </w:r>
    </w:p>
    <w:p w:rsidR="003B72D6" w:rsidRDefault="00DC4717">
      <w:pPr>
        <w:numPr>
          <w:ilvl w:val="0"/>
          <w:numId w:val="2"/>
        </w:numPr>
      </w:pPr>
      <w:r>
        <w:t xml:space="preserve">оказывать помощь при воздействии на организм токсических и ядовитых веществ самостоятельно и в бригаде; </w:t>
      </w:r>
    </w:p>
    <w:p w:rsidR="003B72D6" w:rsidRDefault="00DC4717">
      <w:pPr>
        <w:numPr>
          <w:ilvl w:val="0"/>
          <w:numId w:val="2"/>
        </w:numPr>
      </w:pPr>
      <w:r>
        <w:t xml:space="preserve">проводить мероприятия по защите пациентов от негативных воздействий при чрезвычайных ситуациях; • действовать в составе сортировочной бригады. </w:t>
      </w:r>
    </w:p>
    <w:p w:rsidR="003B72D6" w:rsidRDefault="003B72D6">
      <w:pPr>
        <w:spacing w:after="34" w:line="259" w:lineRule="auto"/>
        <w:ind w:left="708" w:firstLine="0"/>
        <w:jc w:val="left"/>
      </w:pPr>
    </w:p>
    <w:p w:rsidR="003B72D6" w:rsidRDefault="00DC4717">
      <w:pPr>
        <w:spacing w:after="12" w:line="270" w:lineRule="auto"/>
        <w:ind w:left="-15" w:firstLine="708"/>
        <w:jc w:val="left"/>
      </w:pPr>
      <w:r>
        <w:rPr>
          <w:b/>
        </w:rPr>
        <w:t xml:space="preserve">1.4. Количество часов на освоение программы производственной практики: </w:t>
      </w:r>
    </w:p>
    <w:p w:rsidR="003B72D6" w:rsidRDefault="00DC4717">
      <w:pPr>
        <w:ind w:left="708" w:firstLine="0"/>
      </w:pPr>
      <w:r>
        <w:t xml:space="preserve">Всего </w:t>
      </w:r>
      <w:r w:rsidR="00C02D5F">
        <w:t>– 72 часа</w:t>
      </w:r>
      <w:r>
        <w:t xml:space="preserve">, в том числе: </w:t>
      </w:r>
    </w:p>
    <w:p w:rsidR="003B72D6" w:rsidRDefault="00DC4717" w:rsidP="00C02D5F">
      <w:pPr>
        <w:numPr>
          <w:ilvl w:val="0"/>
          <w:numId w:val="2"/>
        </w:numPr>
      </w:pPr>
      <w:r>
        <w:t xml:space="preserve">Реанимационный зал, палаты интенсивной терапии – </w:t>
      </w:r>
      <w:r w:rsidR="00C02D5F">
        <w:t xml:space="preserve">36 </w:t>
      </w:r>
      <w:r>
        <w:t xml:space="preserve">часов; </w:t>
      </w:r>
    </w:p>
    <w:p w:rsidR="00C02D5F" w:rsidRDefault="00C02D5F">
      <w:pPr>
        <w:numPr>
          <w:ilvl w:val="0"/>
          <w:numId w:val="2"/>
        </w:numPr>
        <w:spacing w:after="11" w:line="269" w:lineRule="auto"/>
      </w:pPr>
      <w:r>
        <w:t>Отделение скорой медицинской помощи – 24 часа</w:t>
      </w:r>
    </w:p>
    <w:p w:rsidR="003B72D6" w:rsidRDefault="00C02D5F" w:rsidP="00C02D5F">
      <w:pPr>
        <w:numPr>
          <w:ilvl w:val="0"/>
          <w:numId w:val="2"/>
        </w:numPr>
        <w:spacing w:after="11" w:line="269" w:lineRule="auto"/>
      </w:pPr>
      <w:r>
        <w:t>Приемное отделение – 12 часов.</w:t>
      </w:r>
    </w:p>
    <w:p w:rsidR="003B72D6" w:rsidRDefault="00DC4717">
      <w:pPr>
        <w:ind w:left="-15"/>
      </w:pPr>
      <w:r>
        <w:t xml:space="preserve">Сроки и продолжительность проведения производственной практики по    профилю специальности определяются программой подготовки специалистов среднего звена и графиком учебного процесса. </w:t>
      </w:r>
    </w:p>
    <w:p w:rsidR="003B72D6" w:rsidRDefault="003B72D6">
      <w:pPr>
        <w:spacing w:after="0" w:line="259" w:lineRule="auto"/>
        <w:ind w:left="68" w:firstLine="0"/>
        <w:jc w:val="center"/>
      </w:pPr>
    </w:p>
    <w:p w:rsidR="003B72D6" w:rsidRDefault="00DC4717">
      <w:pPr>
        <w:spacing w:after="12" w:line="270" w:lineRule="auto"/>
        <w:ind w:left="234" w:hanging="10"/>
        <w:jc w:val="left"/>
      </w:pPr>
      <w:r>
        <w:rPr>
          <w:b/>
        </w:rPr>
        <w:t xml:space="preserve">2.РЕЗУЛЬТАТЫ ОСВОЕНИЯ ПРОГРАММЫ ПРОИЗВОДСТВЕННОЙ </w:t>
      </w:r>
    </w:p>
    <w:p w:rsidR="003B72D6" w:rsidRDefault="00DC4717">
      <w:pPr>
        <w:pStyle w:val="1"/>
        <w:numPr>
          <w:ilvl w:val="0"/>
          <w:numId w:val="0"/>
        </w:numPr>
        <w:ind w:right="3"/>
      </w:pPr>
      <w:r>
        <w:t xml:space="preserve">ПРАКТИКИ </w:t>
      </w:r>
    </w:p>
    <w:p w:rsidR="003B72D6" w:rsidRDefault="00DC4717">
      <w:pPr>
        <w:ind w:left="-15"/>
      </w:pPr>
      <w:r>
        <w:t xml:space="preserve">Результатом освоения программы производственной практики является формирование практических профессиональных умений, приобретение обучающимися практического опыта при овладении видом профессиональной деятельности: Оказание доврачебной медицинской помощи при неотложных и экстремальных состояниях, в том числе профессиональными (ПК) компетенциями:  </w:t>
      </w:r>
    </w:p>
    <w:p w:rsidR="003B72D6" w:rsidRDefault="003B72D6">
      <w:pPr>
        <w:spacing w:after="0" w:line="259" w:lineRule="auto"/>
        <w:ind w:firstLine="0"/>
        <w:jc w:val="left"/>
      </w:pPr>
    </w:p>
    <w:tbl>
      <w:tblPr>
        <w:tblStyle w:val="TableGrid"/>
        <w:tblW w:w="9706" w:type="dxa"/>
        <w:tblInd w:w="-108" w:type="dxa"/>
        <w:tblCellMar>
          <w:top w:w="44" w:type="dxa"/>
          <w:left w:w="108" w:type="dxa"/>
          <w:right w:w="81" w:type="dxa"/>
        </w:tblCellMar>
        <w:tblLook w:val="04A0"/>
      </w:tblPr>
      <w:tblGrid>
        <w:gridCol w:w="1138"/>
        <w:gridCol w:w="8568"/>
      </w:tblGrid>
      <w:tr w:rsidR="003B72D6">
        <w:trPr>
          <w:trHeight w:val="703"/>
        </w:trPr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Код ПК </w:t>
            </w:r>
          </w:p>
        </w:tc>
        <w:tc>
          <w:tcPr>
            <w:tcW w:w="8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72D6" w:rsidRDefault="00DC4717">
            <w:pPr>
              <w:spacing w:after="0" w:line="259" w:lineRule="auto"/>
              <w:ind w:right="27" w:firstLine="0"/>
              <w:jc w:val="center"/>
            </w:pPr>
            <w:r>
              <w:rPr>
                <w:b/>
              </w:rPr>
              <w:t xml:space="preserve">Наименование результата обучения </w:t>
            </w:r>
          </w:p>
        </w:tc>
      </w:tr>
      <w:tr w:rsidR="003B72D6">
        <w:trPr>
          <w:trHeight w:val="665"/>
        </w:trPr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ПК 3.1 </w:t>
            </w:r>
          </w:p>
        </w:tc>
        <w:tc>
          <w:tcPr>
            <w:tcW w:w="8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Оказывать доврачебную помощь при неотложных состояниях и травмах </w:t>
            </w:r>
          </w:p>
        </w:tc>
      </w:tr>
      <w:tr w:rsidR="003B72D6">
        <w:trPr>
          <w:trHeight w:val="656"/>
        </w:trPr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</w:pPr>
            <w:r>
              <w:t xml:space="preserve">ПК 3.2. 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Участвовать в оказании медицинской помощи при чрезвычайных ситуациях </w:t>
            </w:r>
          </w:p>
        </w:tc>
      </w:tr>
      <w:tr w:rsidR="003B72D6">
        <w:trPr>
          <w:trHeight w:val="653"/>
        </w:trPr>
        <w:tc>
          <w:tcPr>
            <w:tcW w:w="1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</w:pPr>
            <w:r>
              <w:t xml:space="preserve">ПК 3.3. 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Взаимодействовать с членами профессиональной бригады и добровольными помощниками в условиях чрезвычайных ситуаций </w:t>
            </w:r>
          </w:p>
        </w:tc>
      </w:tr>
    </w:tbl>
    <w:p w:rsidR="003B72D6" w:rsidRDefault="003B72D6">
      <w:pPr>
        <w:spacing w:after="0" w:line="259" w:lineRule="auto"/>
        <w:ind w:firstLine="0"/>
        <w:jc w:val="left"/>
      </w:pPr>
    </w:p>
    <w:tbl>
      <w:tblPr>
        <w:tblStyle w:val="TableGrid"/>
        <w:tblW w:w="9739" w:type="dxa"/>
        <w:tblInd w:w="-142" w:type="dxa"/>
        <w:tblCellMar>
          <w:top w:w="63" w:type="dxa"/>
          <w:left w:w="110" w:type="dxa"/>
          <w:right w:w="41" w:type="dxa"/>
        </w:tblCellMar>
        <w:tblLook w:val="04A0"/>
      </w:tblPr>
      <w:tblGrid>
        <w:gridCol w:w="1169"/>
        <w:gridCol w:w="8570"/>
      </w:tblGrid>
      <w:tr w:rsidR="003B72D6">
        <w:trPr>
          <w:trHeight w:val="6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20" w:right="18" w:firstLine="0"/>
              <w:jc w:val="center"/>
            </w:pPr>
            <w:r>
              <w:rPr>
                <w:b/>
              </w:rPr>
              <w:t xml:space="preserve">Код ОК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D6" w:rsidRDefault="00DC4717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</w:rPr>
              <w:t xml:space="preserve">Наименование результата обучения по профессии </w:t>
            </w:r>
          </w:p>
        </w:tc>
      </w:tr>
      <w:tr w:rsidR="003B72D6">
        <w:trPr>
          <w:trHeight w:val="65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D6" w:rsidRDefault="00DC4717">
            <w:pPr>
              <w:spacing w:after="0" w:line="259" w:lineRule="auto"/>
              <w:ind w:right="71" w:firstLine="0"/>
              <w:jc w:val="center"/>
            </w:pPr>
            <w:r>
              <w:t xml:space="preserve">ОК 1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</w:pPr>
            <w: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3B72D6">
        <w:trPr>
          <w:trHeight w:val="97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1" w:firstLine="0"/>
              <w:jc w:val="center"/>
            </w:pPr>
            <w:r>
              <w:t>ОК 2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1" w:firstLine="0"/>
            </w:pPr>
            <w: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3B72D6">
        <w:trPr>
          <w:trHeight w:val="65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1" w:firstLine="0"/>
              <w:jc w:val="center"/>
            </w:pPr>
            <w:r>
              <w:t>ОК 3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</w:pPr>
            <w: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3B72D6">
        <w:trPr>
          <w:trHeight w:val="129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1" w:firstLine="0"/>
              <w:jc w:val="center"/>
            </w:pPr>
            <w:r>
              <w:lastRenderedPageBreak/>
              <w:t>ОК 4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1" w:firstLine="0"/>
            </w:pPr>
            <w:r>
              <w:t xml:space="preserve"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 </w:t>
            </w:r>
          </w:p>
        </w:tc>
      </w:tr>
      <w:tr w:rsidR="003B72D6">
        <w:trPr>
          <w:trHeight w:val="65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1" w:firstLine="0"/>
              <w:jc w:val="center"/>
            </w:pPr>
            <w:r>
              <w:t>ОК 5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</w:pPr>
            <w: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3B72D6">
        <w:trPr>
          <w:trHeight w:val="65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1" w:firstLine="0"/>
              <w:jc w:val="center"/>
            </w:pPr>
            <w:r>
              <w:t>ОК 6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</w:pPr>
            <w: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3B72D6">
        <w:trPr>
          <w:trHeight w:val="65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1" w:firstLine="0"/>
              <w:jc w:val="center"/>
            </w:pPr>
            <w:r>
              <w:t>ОК 7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</w:pPr>
            <w:r>
              <w:t xml:space="preserve">Брать ответственность за работу членов команды (подчиненных), за результат выполнения заданий </w:t>
            </w:r>
          </w:p>
        </w:tc>
      </w:tr>
    </w:tbl>
    <w:p w:rsidR="003B72D6" w:rsidRDefault="00DC4717">
      <w:pPr>
        <w:spacing w:after="0" w:line="259" w:lineRule="auto"/>
        <w:ind w:firstLine="0"/>
        <w:jc w:val="left"/>
      </w:pPr>
      <w:r>
        <w:rPr>
          <w:sz w:val="24"/>
        </w:rPr>
        <w:tab/>
      </w:r>
    </w:p>
    <w:p w:rsidR="003B72D6" w:rsidRDefault="003B72D6">
      <w:pPr>
        <w:spacing w:after="0" w:line="259" w:lineRule="auto"/>
        <w:ind w:firstLine="0"/>
        <w:jc w:val="left"/>
      </w:pPr>
    </w:p>
    <w:tbl>
      <w:tblPr>
        <w:tblStyle w:val="TableGrid"/>
        <w:tblW w:w="9739" w:type="dxa"/>
        <w:tblInd w:w="-142" w:type="dxa"/>
        <w:tblCellMar>
          <w:top w:w="53" w:type="dxa"/>
          <w:left w:w="110" w:type="dxa"/>
          <w:right w:w="39" w:type="dxa"/>
        </w:tblCellMar>
        <w:tblLook w:val="04A0"/>
      </w:tblPr>
      <w:tblGrid>
        <w:gridCol w:w="1169"/>
        <w:gridCol w:w="8570"/>
      </w:tblGrid>
      <w:tr w:rsidR="003B72D6">
        <w:trPr>
          <w:trHeight w:val="97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4" w:firstLine="0"/>
              <w:jc w:val="center"/>
            </w:pPr>
            <w:r>
              <w:t>ОК 8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5" w:firstLine="0"/>
            </w:pP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 </w:t>
            </w:r>
          </w:p>
        </w:tc>
      </w:tr>
      <w:tr w:rsidR="003B72D6">
        <w:trPr>
          <w:trHeight w:val="65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4" w:firstLine="0"/>
              <w:jc w:val="center"/>
            </w:pPr>
            <w:r>
              <w:t>ОК 9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</w:pPr>
            <w:r>
              <w:t xml:space="preserve">Ориентироваться в условиях частой смены технологий в профессиональной деятельности </w:t>
            </w:r>
          </w:p>
        </w:tc>
      </w:tr>
      <w:tr w:rsidR="003B72D6">
        <w:trPr>
          <w:trHeight w:val="97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104" w:firstLine="0"/>
              <w:jc w:val="left"/>
            </w:pPr>
            <w:r>
              <w:t>ОК 10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5" w:firstLine="0"/>
            </w:pPr>
            <w:r>
              <w:t xml:space="preserve">Бережно относиться к историческому наследию и культурным традициям народа, уважать социальные, культурные и религиозные различия </w:t>
            </w:r>
          </w:p>
        </w:tc>
      </w:tr>
      <w:tr w:rsidR="003B72D6">
        <w:trPr>
          <w:trHeight w:val="65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104" w:firstLine="0"/>
              <w:jc w:val="left"/>
            </w:pPr>
            <w:r>
              <w:t>ОК 11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</w:pPr>
            <w:r>
              <w:t xml:space="preserve">Быть готовым брать на себя нравственные обязательства по отношению к природе, обществу, человеку </w:t>
            </w:r>
          </w:p>
        </w:tc>
      </w:tr>
      <w:tr w:rsidR="003B72D6">
        <w:trPr>
          <w:trHeight w:val="97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104" w:firstLine="0"/>
              <w:jc w:val="left"/>
            </w:pPr>
            <w:r>
              <w:t>ОК 12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54" w:line="238" w:lineRule="auto"/>
              <w:ind w:firstLine="0"/>
            </w:pPr>
            <w:r>
              <w:t xml:space="preserve">Организовывать рабочее место с соблюдением требований охраны труда, производственной санитарии, инфекционной и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t xml:space="preserve">противопожарной безопасности </w:t>
            </w:r>
          </w:p>
        </w:tc>
      </w:tr>
      <w:tr w:rsidR="003B72D6">
        <w:trPr>
          <w:trHeight w:val="97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104" w:firstLine="0"/>
              <w:jc w:val="left"/>
            </w:pPr>
            <w:r>
              <w:t>ОК 13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1" w:firstLine="0"/>
            </w:pPr>
            <w:r>
              <w:t xml:space="preserve">Вести здоровый образ жизни, заниматься физической культурой и спортом для укрепления здоровья, достижения жизненных и профессиональных целей </w:t>
            </w:r>
          </w:p>
        </w:tc>
      </w:tr>
    </w:tbl>
    <w:p w:rsidR="003B72D6" w:rsidRDefault="003B72D6">
      <w:pPr>
        <w:spacing w:after="0" w:line="259" w:lineRule="auto"/>
        <w:ind w:firstLine="0"/>
        <w:jc w:val="left"/>
      </w:pPr>
    </w:p>
    <w:p w:rsidR="003B72D6" w:rsidRDefault="00DC4717">
      <w:pPr>
        <w:ind w:left="-15"/>
      </w:pPr>
      <w:r>
        <w:t xml:space="preserve">А также видами работ на производственной практике в соответствии с перечнем из рабочей программы профессионального модуля: </w:t>
      </w:r>
    </w:p>
    <w:p w:rsidR="003B72D6" w:rsidRDefault="00DC4717">
      <w:pPr>
        <w:numPr>
          <w:ilvl w:val="0"/>
          <w:numId w:val="3"/>
        </w:numPr>
        <w:spacing w:after="35" w:line="259" w:lineRule="auto"/>
      </w:pPr>
      <w:r>
        <w:t xml:space="preserve">Определение клинических признаков неотложных состояний. </w:t>
      </w:r>
    </w:p>
    <w:p w:rsidR="003B72D6" w:rsidRDefault="00DC4717">
      <w:pPr>
        <w:numPr>
          <w:ilvl w:val="0"/>
          <w:numId w:val="3"/>
        </w:numPr>
      </w:pPr>
      <w:r>
        <w:t xml:space="preserve">Проведение элементарной сердечно-легочной реанимации пациентам различного возраста. </w:t>
      </w:r>
    </w:p>
    <w:p w:rsidR="003B72D6" w:rsidRDefault="00DC4717">
      <w:pPr>
        <w:numPr>
          <w:ilvl w:val="0"/>
          <w:numId w:val="3"/>
        </w:numPr>
      </w:pPr>
      <w:r>
        <w:t xml:space="preserve">Проведение реанимации и интенсивной терапии при острой дыхательной недостаточности.  </w:t>
      </w:r>
    </w:p>
    <w:p w:rsidR="003B72D6" w:rsidRDefault="00DC4717">
      <w:pPr>
        <w:numPr>
          <w:ilvl w:val="0"/>
          <w:numId w:val="3"/>
        </w:numPr>
      </w:pPr>
      <w:r>
        <w:t xml:space="preserve">Проведение реанимации и интенсивной терапии при острой сердечно - сосудистой недостаточности. </w:t>
      </w:r>
    </w:p>
    <w:p w:rsidR="003B72D6" w:rsidRDefault="00DC4717">
      <w:pPr>
        <w:numPr>
          <w:ilvl w:val="0"/>
          <w:numId w:val="3"/>
        </w:numPr>
      </w:pPr>
      <w:r>
        <w:t xml:space="preserve">Проведение реанимации и интенсивной терапии при коматозных состояниях, при  шоках различного генеза. </w:t>
      </w:r>
    </w:p>
    <w:p w:rsidR="003B72D6" w:rsidRDefault="00DC4717">
      <w:pPr>
        <w:numPr>
          <w:ilvl w:val="0"/>
          <w:numId w:val="3"/>
        </w:numPr>
      </w:pPr>
      <w:r>
        <w:lastRenderedPageBreak/>
        <w:t xml:space="preserve">Проведение реанимации и интенсивной терапии при острых экзогенных интоксикациях и  несчастных случаях. </w:t>
      </w:r>
    </w:p>
    <w:p w:rsidR="003B72D6" w:rsidRDefault="00DC4717">
      <w:pPr>
        <w:numPr>
          <w:ilvl w:val="0"/>
          <w:numId w:val="3"/>
        </w:numPr>
      </w:pPr>
      <w:r>
        <w:t xml:space="preserve">Ведение медицинской документации. </w:t>
      </w:r>
    </w:p>
    <w:p w:rsidR="003B72D6" w:rsidRDefault="003B72D6">
      <w:pPr>
        <w:spacing w:after="4276" w:line="259" w:lineRule="auto"/>
        <w:ind w:left="774" w:firstLine="0"/>
        <w:jc w:val="center"/>
      </w:pPr>
    </w:p>
    <w:p w:rsidR="003B72D6" w:rsidRDefault="00DC4717">
      <w:pPr>
        <w:spacing w:after="0" w:line="259" w:lineRule="auto"/>
        <w:ind w:firstLine="0"/>
        <w:jc w:val="left"/>
      </w:pPr>
      <w:r>
        <w:rPr>
          <w:sz w:val="24"/>
        </w:rPr>
        <w:tab/>
      </w:r>
    </w:p>
    <w:p w:rsidR="003B72D6" w:rsidRDefault="003B72D6">
      <w:pPr>
        <w:sectPr w:rsidR="003B72D6" w:rsidSect="003206CE">
          <w:headerReference w:type="even" r:id="rId8"/>
          <w:headerReference w:type="default" r:id="rId9"/>
          <w:headerReference w:type="first" r:id="rId10"/>
          <w:pgSz w:w="11906" w:h="16838"/>
          <w:pgMar w:top="710" w:right="1130" w:bottom="715" w:left="1133" w:header="710" w:footer="720" w:gutter="0"/>
          <w:pgNumType w:start="1"/>
          <w:cols w:space="720"/>
        </w:sectPr>
      </w:pPr>
    </w:p>
    <w:p w:rsidR="003B72D6" w:rsidRDefault="003B72D6">
      <w:pPr>
        <w:spacing w:after="77" w:line="259" w:lineRule="auto"/>
        <w:ind w:firstLine="0"/>
        <w:jc w:val="left"/>
      </w:pPr>
    </w:p>
    <w:p w:rsidR="003B72D6" w:rsidRDefault="00DC4717" w:rsidP="00C02D5F">
      <w:pPr>
        <w:numPr>
          <w:ilvl w:val="1"/>
          <w:numId w:val="3"/>
        </w:numPr>
        <w:spacing w:after="0" w:line="259" w:lineRule="auto"/>
        <w:ind w:right="1250" w:hanging="281"/>
        <w:jc w:val="center"/>
      </w:pPr>
      <w:r>
        <w:rPr>
          <w:b/>
        </w:rPr>
        <w:t>СТРУКТУРА И СОДЕРЖАНИЕ  ПРОИЗВОДСТВЕННОЙ ПРАКТИКИ</w:t>
      </w:r>
    </w:p>
    <w:p w:rsidR="003B72D6" w:rsidRDefault="003B72D6">
      <w:pPr>
        <w:spacing w:after="0" w:line="259" w:lineRule="auto"/>
        <w:ind w:left="116" w:firstLine="0"/>
        <w:jc w:val="center"/>
      </w:pPr>
    </w:p>
    <w:tbl>
      <w:tblPr>
        <w:tblStyle w:val="TableGrid"/>
        <w:tblW w:w="15168" w:type="dxa"/>
        <w:tblInd w:w="-298" w:type="dxa"/>
        <w:tblCellMar>
          <w:top w:w="9" w:type="dxa"/>
          <w:left w:w="108" w:type="dxa"/>
          <w:right w:w="86" w:type="dxa"/>
        </w:tblCellMar>
        <w:tblLook w:val="04A0"/>
      </w:tblPr>
      <w:tblGrid>
        <w:gridCol w:w="794"/>
        <w:gridCol w:w="120"/>
        <w:gridCol w:w="2006"/>
        <w:gridCol w:w="124"/>
        <w:gridCol w:w="1007"/>
        <w:gridCol w:w="124"/>
        <w:gridCol w:w="10993"/>
      </w:tblGrid>
      <w:tr w:rsidR="003B72D6" w:rsidTr="00C02D5F">
        <w:trPr>
          <w:trHeight w:val="974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21" w:line="259" w:lineRule="auto"/>
              <w:ind w:left="106" w:firstLine="0"/>
              <w:jc w:val="left"/>
            </w:pPr>
            <w:r>
              <w:rPr>
                <w:b/>
              </w:rPr>
              <w:t xml:space="preserve">№ </w:t>
            </w:r>
          </w:p>
          <w:p w:rsidR="003B72D6" w:rsidRDefault="00DC4717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</w:rPr>
              <w:t xml:space="preserve">Разделы </w:t>
            </w:r>
          </w:p>
          <w:p w:rsidR="003B72D6" w:rsidRDefault="00DC4717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(этапы) практики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Кол- во часов </w:t>
            </w:r>
          </w:p>
        </w:tc>
        <w:tc>
          <w:tcPr>
            <w:tcW w:w="10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27" w:firstLine="0"/>
              <w:jc w:val="center"/>
            </w:pPr>
            <w:r>
              <w:rPr>
                <w:b/>
              </w:rPr>
              <w:t>Виды производственных работ, манипуляций</w:t>
            </w:r>
          </w:p>
          <w:p w:rsidR="003B72D6" w:rsidRDefault="003B72D6">
            <w:pPr>
              <w:spacing w:after="0" w:line="259" w:lineRule="auto"/>
              <w:ind w:left="45" w:firstLine="0"/>
              <w:jc w:val="center"/>
            </w:pPr>
          </w:p>
        </w:tc>
      </w:tr>
      <w:tr w:rsidR="00C02D5F" w:rsidTr="00C02D5F">
        <w:trPr>
          <w:trHeight w:val="1299"/>
        </w:trPr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D5F" w:rsidRDefault="00C02D5F">
            <w:pPr>
              <w:spacing w:after="0" w:line="259" w:lineRule="auto"/>
              <w:ind w:right="22" w:firstLine="0"/>
              <w:jc w:val="center"/>
            </w:pPr>
            <w:r>
              <w:t xml:space="preserve">1. </w:t>
            </w:r>
          </w:p>
          <w:p w:rsidR="00C02D5F" w:rsidRDefault="00C02D5F" w:rsidP="00C02D5F">
            <w:pPr>
              <w:spacing w:after="0" w:line="259" w:lineRule="auto"/>
              <w:ind w:right="22"/>
              <w:jc w:val="center"/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D5F" w:rsidRDefault="00C02D5F">
            <w:pPr>
              <w:spacing w:after="0" w:line="259" w:lineRule="auto"/>
              <w:ind w:firstLine="0"/>
              <w:jc w:val="left"/>
            </w:pPr>
            <w:r>
              <w:t>Отделение реанимации и интенсивной терапии</w:t>
            </w:r>
          </w:p>
          <w:p w:rsidR="00C02D5F" w:rsidRDefault="00C02D5F" w:rsidP="00C02D5F">
            <w:pPr>
              <w:spacing w:after="0" w:line="259" w:lineRule="auto"/>
              <w:ind w:firstLine="0"/>
              <w:jc w:val="left"/>
            </w:pPr>
            <w:r>
              <w:t xml:space="preserve">(Палаты интенсивной терапии)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D5F" w:rsidRDefault="00C02D5F" w:rsidP="00DC4717">
            <w:pPr>
              <w:spacing w:after="0" w:line="259" w:lineRule="auto"/>
              <w:ind w:right="22" w:firstLine="128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10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5F" w:rsidRDefault="00C02D5F">
            <w:pPr>
              <w:spacing w:after="0" w:line="259" w:lineRule="auto"/>
              <w:ind w:right="845" w:firstLine="0"/>
              <w:jc w:val="left"/>
            </w:pPr>
            <w:r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- знакомство с организацией работы отделения реанимации анестезиологии; </w:t>
            </w:r>
            <w:r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- знакомство с диагностическим и реанимационным оборудованием отделения реанимации анестезиологии. </w:t>
            </w:r>
          </w:p>
        </w:tc>
      </w:tr>
      <w:tr w:rsidR="00C02D5F" w:rsidTr="00C02D5F">
        <w:trPr>
          <w:trHeight w:val="1676"/>
        </w:trPr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5F" w:rsidRDefault="00C02D5F">
            <w:pPr>
              <w:spacing w:after="0" w:line="259" w:lineRule="auto"/>
              <w:ind w:right="22" w:firstLine="0"/>
              <w:jc w:val="center"/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5F" w:rsidRDefault="00C02D5F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5F" w:rsidRDefault="00C02D5F">
            <w:pPr>
              <w:spacing w:after="0" w:line="259" w:lineRule="auto"/>
              <w:ind w:right="22" w:firstLine="0"/>
              <w:jc w:val="center"/>
            </w:pPr>
          </w:p>
        </w:tc>
        <w:tc>
          <w:tcPr>
            <w:tcW w:w="10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5F" w:rsidRDefault="00C02D5F">
            <w:pPr>
              <w:spacing w:after="26" w:line="259" w:lineRule="auto"/>
              <w:ind w:firstLine="0"/>
              <w:jc w:val="left"/>
            </w:pPr>
            <w:r>
              <w:rPr>
                <w:i/>
              </w:rPr>
              <w:t xml:space="preserve">Определение клинических признаков неотложных и терминальных состояний: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3" w:line="259" w:lineRule="auto"/>
              <w:ind w:firstLine="0"/>
              <w:jc w:val="left"/>
            </w:pPr>
            <w:bookmarkStart w:id="0" w:name="_GoBack"/>
            <w:r>
              <w:t xml:space="preserve">- определение зрачкового рефлекса;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2" w:line="259" w:lineRule="auto"/>
              <w:ind w:firstLine="0"/>
              <w:jc w:val="left"/>
            </w:pPr>
            <w:r>
              <w:t xml:space="preserve">- определение гемодинамических показателей ( пульс, АД, ЧСС) 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0" w:line="293" w:lineRule="auto"/>
              <w:ind w:firstLine="0"/>
              <w:jc w:val="left"/>
            </w:pPr>
            <w:r>
              <w:t xml:space="preserve">- определение наличия самостоятельных экскурсий грудной клетки или их отсутствия;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firstLine="0"/>
              <w:jc w:val="left"/>
            </w:pPr>
            <w:r>
              <w:t xml:space="preserve">- определение пульса на сонных и бедренных артериях;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firstLine="0"/>
              <w:jc w:val="left"/>
            </w:pPr>
            <w:r>
              <w:t xml:space="preserve">- определение признаков остановки дыхания;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3" w:line="259" w:lineRule="auto"/>
              <w:ind w:firstLine="0"/>
              <w:jc w:val="left"/>
            </w:pPr>
            <w:r>
              <w:t xml:space="preserve">- определение признаков клинической смерти;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48" w:line="259" w:lineRule="auto"/>
              <w:ind w:firstLine="0"/>
              <w:jc w:val="left"/>
            </w:pPr>
            <w:r>
              <w:t xml:space="preserve">- определение признаков биологической смерти; </w:t>
            </w:r>
          </w:p>
          <w:bookmarkEnd w:id="0"/>
          <w:p w:rsidR="00C02D5F" w:rsidRDefault="00C02D5F">
            <w:pPr>
              <w:spacing w:after="5" w:line="276" w:lineRule="auto"/>
              <w:ind w:firstLine="0"/>
              <w:jc w:val="left"/>
            </w:pPr>
            <w:r>
              <w:rPr>
                <w:i/>
              </w:rPr>
              <w:t xml:space="preserve">Проведение элементарной сердечно-легочной реанимации пациентам различного возраста: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firstLine="0"/>
              <w:jc w:val="left"/>
            </w:pPr>
            <w:r>
              <w:t xml:space="preserve">- применение роторасширителя, языкодержателя;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firstLine="0"/>
              <w:jc w:val="left"/>
            </w:pPr>
            <w:r>
              <w:t xml:space="preserve">- выполнение тройного приема Сафара;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firstLine="0"/>
              <w:jc w:val="left"/>
            </w:pPr>
            <w:r>
              <w:t xml:space="preserve">- проведение неаппаратной ИВЛ «рот в рот», « рот в нос» 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3" w:line="259" w:lineRule="auto"/>
              <w:ind w:firstLine="0"/>
              <w:jc w:val="left"/>
            </w:pPr>
            <w:r>
              <w:t xml:space="preserve">- проведение непрямого массажа сердца;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1" w:line="259" w:lineRule="auto"/>
              <w:ind w:firstLine="0"/>
              <w:jc w:val="left"/>
            </w:pPr>
            <w:r>
              <w:t xml:space="preserve">- проведение сердечно-легочной реанимации одним реаниматором;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firstLine="0"/>
              <w:jc w:val="left"/>
            </w:pPr>
            <w:r>
              <w:lastRenderedPageBreak/>
              <w:t xml:space="preserve">- проведение сердечно-легочной реанимации двумя реаниматорами;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1" w:line="259" w:lineRule="auto"/>
              <w:ind w:firstLine="0"/>
              <w:jc w:val="left"/>
            </w:pPr>
            <w:r>
              <w:t xml:space="preserve">- проведение сердечно-легочной реанимации у детей;  </w:t>
            </w:r>
          </w:p>
          <w:p w:rsidR="00C02D5F" w:rsidRDefault="00C02D5F" w:rsidP="00C02D5F">
            <w:pPr>
              <w:spacing w:after="28" w:line="259" w:lineRule="auto"/>
              <w:ind w:firstLine="0"/>
              <w:jc w:val="left"/>
            </w:pPr>
            <w:r>
              <w:t xml:space="preserve">- определение признаков эффективности реанимационных мероприятий; </w:t>
            </w:r>
          </w:p>
          <w:p w:rsidR="00C02D5F" w:rsidRDefault="00C02D5F" w:rsidP="00C02D5F">
            <w:pPr>
              <w:spacing w:after="28" w:line="259" w:lineRule="auto"/>
              <w:ind w:firstLine="0"/>
              <w:jc w:val="left"/>
            </w:pPr>
            <w:r>
              <w:rPr>
                <w:i/>
              </w:rPr>
              <w:t xml:space="preserve">Проведение реанимации и интенсивной терапии при острой дыхательной недостаточности: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1" w:line="259" w:lineRule="auto"/>
              <w:ind w:hanging="778"/>
              <w:jc w:val="left"/>
            </w:pPr>
            <w:r>
              <w:t xml:space="preserve">- проведение санации верхних дыхательных путей;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hanging="778"/>
              <w:jc w:val="left"/>
            </w:pPr>
            <w:r>
              <w:t xml:space="preserve">- восстановление проходимости дыхательных путей методом толчков;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47" w:line="259" w:lineRule="auto"/>
              <w:ind w:hanging="778"/>
              <w:jc w:val="left"/>
            </w:pPr>
            <w:r>
              <w:t xml:space="preserve">- проведение ИВЛ с использованием мешка Амбу;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47" w:line="259" w:lineRule="auto"/>
              <w:ind w:hanging="778"/>
              <w:jc w:val="left"/>
            </w:pPr>
            <w:r>
              <w:t xml:space="preserve">- введение воздуховода;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hanging="778"/>
              <w:jc w:val="left"/>
            </w:pPr>
            <w:r>
              <w:t xml:space="preserve">- уход за трахеостомой;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48" w:line="259" w:lineRule="auto"/>
              <w:ind w:hanging="778"/>
              <w:jc w:val="left"/>
            </w:pPr>
            <w:r>
              <w:t xml:space="preserve">- подача кислорода через маску; </w:t>
            </w:r>
          </w:p>
          <w:p w:rsidR="00C02D5F" w:rsidRDefault="00C02D5F" w:rsidP="00C02D5F">
            <w:pPr>
              <w:spacing w:after="4" w:line="277" w:lineRule="auto"/>
              <w:ind w:firstLine="0"/>
              <w:jc w:val="left"/>
            </w:pPr>
            <w:r>
              <w:rPr>
                <w:i/>
              </w:rPr>
              <w:t xml:space="preserve">Проведение реанимации и интенсивной терапии при острой сердечно - сосудистой недостаточности: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hanging="778"/>
              <w:jc w:val="left"/>
            </w:pPr>
            <w:r>
              <w:t xml:space="preserve">- подготовка набора инструментов для катетеризации магистральных вен;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hanging="778"/>
              <w:jc w:val="left"/>
            </w:pPr>
            <w:r>
              <w:t xml:space="preserve">- наложение венозных жгутов на конечности;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1" w:line="259" w:lineRule="auto"/>
              <w:ind w:hanging="778"/>
              <w:jc w:val="left"/>
            </w:pPr>
            <w:r>
              <w:t xml:space="preserve">- оказание помощи при проведении дефибрилляции;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hanging="778"/>
              <w:jc w:val="left"/>
            </w:pPr>
            <w:r>
              <w:t xml:space="preserve">- проведение регистрации ЭКГ;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49" w:line="259" w:lineRule="auto"/>
              <w:ind w:hanging="778"/>
              <w:jc w:val="left"/>
            </w:pPr>
            <w:r>
              <w:t xml:space="preserve">- снятие данных с кардиомонитора  и занесение их в карту наблюдения. </w:t>
            </w:r>
          </w:p>
          <w:p w:rsidR="00C02D5F" w:rsidRDefault="00C02D5F" w:rsidP="00C02D5F">
            <w:pPr>
              <w:spacing w:after="5" w:line="275" w:lineRule="auto"/>
              <w:ind w:firstLine="0"/>
              <w:jc w:val="left"/>
            </w:pPr>
            <w:r>
              <w:rPr>
                <w:i/>
              </w:rPr>
              <w:t xml:space="preserve">Проведение интенсивной терапии при коматозных состояниях, при  шоках различного генеза: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1" w:line="259" w:lineRule="auto"/>
              <w:ind w:hanging="778"/>
              <w:jc w:val="left"/>
            </w:pPr>
            <w:r>
              <w:t xml:space="preserve">- определение индекса шока;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1" w:line="259" w:lineRule="auto"/>
              <w:ind w:hanging="778"/>
              <w:jc w:val="left"/>
            </w:pPr>
            <w:r>
              <w:t xml:space="preserve">- оказание доврачебной помощи при анафилактическом шоке  по алгоритму;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3" w:line="259" w:lineRule="auto"/>
              <w:ind w:hanging="778"/>
              <w:jc w:val="left"/>
            </w:pPr>
            <w:r>
              <w:t xml:space="preserve">- определение глубины шока по гемодинамическим показателям;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0" w:line="259" w:lineRule="auto"/>
              <w:ind w:hanging="778"/>
              <w:jc w:val="left"/>
            </w:pPr>
            <w:r>
              <w:t xml:space="preserve">- определение годности донорской крови к переливанию;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49" w:line="259" w:lineRule="auto"/>
              <w:ind w:hanging="778"/>
              <w:jc w:val="left"/>
            </w:pPr>
            <w:r>
              <w:t xml:space="preserve">- проведение дезинфекции аппаратов ИВЛ;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51" w:line="259" w:lineRule="auto"/>
              <w:ind w:hanging="778"/>
              <w:jc w:val="left"/>
            </w:pPr>
            <w:r>
              <w:t xml:space="preserve">- введение назогастрального зонда;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0" w:line="259" w:lineRule="auto"/>
              <w:ind w:hanging="778"/>
              <w:jc w:val="left"/>
            </w:pPr>
            <w:r>
              <w:lastRenderedPageBreak/>
              <w:t xml:space="preserve">- проведение биологической пробы при переливании крови. </w:t>
            </w:r>
          </w:p>
          <w:p w:rsidR="00C02D5F" w:rsidRDefault="00C02D5F" w:rsidP="00C02D5F">
            <w:pPr>
              <w:spacing w:after="2" w:line="277" w:lineRule="auto"/>
              <w:ind w:firstLine="0"/>
              <w:jc w:val="left"/>
            </w:pPr>
            <w:r>
              <w:rPr>
                <w:i/>
              </w:rPr>
              <w:t xml:space="preserve">Проведение реанимации и интенсивной терапии при острой дыхательной недостаточности: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23" w:line="259" w:lineRule="auto"/>
              <w:ind w:hanging="778"/>
              <w:jc w:val="left"/>
            </w:pPr>
            <w:r>
              <w:t xml:space="preserve">выполнение   инъекций ( в/в, в/м, п/к);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24" w:line="259" w:lineRule="auto"/>
              <w:ind w:hanging="778"/>
              <w:jc w:val="left"/>
            </w:pPr>
            <w:r>
              <w:t xml:space="preserve">постановка системы для в/в инфузий;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24" w:line="259" w:lineRule="auto"/>
              <w:ind w:hanging="778"/>
              <w:jc w:val="left"/>
            </w:pPr>
            <w:r>
              <w:t xml:space="preserve">подготовка набора инструментов для трахеостомии; </w:t>
            </w:r>
          </w:p>
          <w:p w:rsidR="00C02D5F" w:rsidRDefault="00C02D5F" w:rsidP="00DC4717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подготовка набора инструментов для плевральной пункции; </w:t>
            </w:r>
          </w:p>
          <w:p w:rsidR="00DC4717" w:rsidRDefault="00DC4717" w:rsidP="00DC4717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t xml:space="preserve">уход за трахеостомой; </w:t>
            </w:r>
          </w:p>
          <w:p w:rsidR="00DC4717" w:rsidRDefault="00DC4717" w:rsidP="00DC4717">
            <w:pPr>
              <w:spacing w:after="0" w:line="277" w:lineRule="auto"/>
              <w:ind w:firstLine="0"/>
              <w:jc w:val="left"/>
            </w:pPr>
            <w:r>
              <w:t>подача кислорода через маску.</w:t>
            </w:r>
          </w:p>
          <w:p w:rsidR="00DC4717" w:rsidRDefault="00DC4717" w:rsidP="00DC4717">
            <w:pPr>
              <w:spacing w:after="0" w:line="277" w:lineRule="auto"/>
              <w:ind w:firstLine="0"/>
              <w:jc w:val="left"/>
            </w:pPr>
            <w:r>
              <w:rPr>
                <w:i/>
              </w:rPr>
              <w:t xml:space="preserve">Проведение реанимации и интенсивной терапии при острых экзогенных интоксикациях и  несчастных случаях </w:t>
            </w:r>
          </w:p>
          <w:p w:rsidR="00DC4717" w:rsidRDefault="00DC4717" w:rsidP="00DC4717">
            <w:pPr>
              <w:numPr>
                <w:ilvl w:val="0"/>
                <w:numId w:val="9"/>
              </w:numPr>
              <w:spacing w:after="23" w:line="259" w:lineRule="auto"/>
              <w:ind w:firstLine="0"/>
              <w:jc w:val="left"/>
            </w:pPr>
            <w:r>
              <w:t xml:space="preserve">измерение пульсового давления с помощью пульсометра; </w:t>
            </w:r>
          </w:p>
          <w:p w:rsidR="00DC4717" w:rsidRDefault="00DC4717" w:rsidP="00DC4717">
            <w:pPr>
              <w:numPr>
                <w:ilvl w:val="0"/>
                <w:numId w:val="9"/>
              </w:numPr>
              <w:spacing w:after="25" w:line="259" w:lineRule="auto"/>
              <w:ind w:firstLine="0"/>
              <w:jc w:val="left"/>
            </w:pPr>
            <w:r>
              <w:t xml:space="preserve">постановка очистительной клизмы; </w:t>
            </w:r>
          </w:p>
          <w:p w:rsidR="00DC4717" w:rsidRDefault="00DC4717" w:rsidP="00DC4717">
            <w:pPr>
              <w:numPr>
                <w:ilvl w:val="0"/>
                <w:numId w:val="9"/>
              </w:numPr>
              <w:spacing w:after="24" w:line="259" w:lineRule="auto"/>
              <w:ind w:firstLine="0"/>
              <w:jc w:val="left"/>
            </w:pPr>
            <w:r>
              <w:t xml:space="preserve">промывание желудка через зонд; </w:t>
            </w:r>
          </w:p>
          <w:p w:rsidR="00DC4717" w:rsidRDefault="00DC4717" w:rsidP="00DC4717">
            <w:pPr>
              <w:numPr>
                <w:ilvl w:val="0"/>
                <w:numId w:val="9"/>
              </w:numPr>
              <w:spacing w:after="2" w:line="276" w:lineRule="auto"/>
              <w:ind w:firstLine="0"/>
              <w:jc w:val="left"/>
            </w:pPr>
            <w:r>
              <w:t xml:space="preserve">проведение катетеризации мочевого пузыря; - постановка сифонной клизмы; - оказание помощи при рвоте. </w:t>
            </w:r>
          </w:p>
          <w:p w:rsidR="00DC4717" w:rsidRDefault="00DC4717" w:rsidP="00DC4717">
            <w:pPr>
              <w:spacing w:after="26" w:line="259" w:lineRule="auto"/>
              <w:ind w:firstLine="0"/>
              <w:jc w:val="left"/>
            </w:pPr>
            <w:r>
              <w:rPr>
                <w:i/>
              </w:rPr>
              <w:t xml:space="preserve">Ведение медицинской документации </w:t>
            </w:r>
          </w:p>
          <w:p w:rsidR="00DC4717" w:rsidRDefault="00DC4717" w:rsidP="00DC4717">
            <w:pPr>
              <w:numPr>
                <w:ilvl w:val="0"/>
                <w:numId w:val="9"/>
              </w:numPr>
              <w:spacing w:after="33" w:line="259" w:lineRule="auto"/>
              <w:ind w:firstLine="0"/>
              <w:jc w:val="left"/>
            </w:pPr>
            <w:r>
              <w:t xml:space="preserve">заполнение медицинской карты стационарного больного Ф № 003/у; </w:t>
            </w:r>
          </w:p>
          <w:p w:rsidR="00DC4717" w:rsidRDefault="00DC4717" w:rsidP="00DC4717">
            <w:pPr>
              <w:numPr>
                <w:ilvl w:val="0"/>
                <w:numId w:val="9"/>
              </w:numPr>
              <w:spacing w:after="31" w:line="259" w:lineRule="auto"/>
              <w:ind w:firstLine="0"/>
              <w:jc w:val="left"/>
            </w:pPr>
            <w:r>
              <w:t xml:space="preserve">- заполнение карты сестринского наблюдения за пациентом ОАРИТ; </w:t>
            </w:r>
          </w:p>
          <w:p w:rsidR="00DC4717" w:rsidRDefault="00DC4717" w:rsidP="00DC4717">
            <w:pPr>
              <w:numPr>
                <w:ilvl w:val="0"/>
                <w:numId w:val="9"/>
              </w:numPr>
              <w:spacing w:after="0" w:line="282" w:lineRule="auto"/>
              <w:ind w:firstLine="0"/>
              <w:jc w:val="left"/>
            </w:pPr>
            <w:r>
              <w:t xml:space="preserve">- знакомство с оформлением журналов учёта  сильнодействующих, наркотических лекарственных средств; </w:t>
            </w:r>
          </w:p>
          <w:p w:rsid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 xml:space="preserve">- заполнение температурного листа; </w:t>
            </w:r>
          </w:p>
          <w:p w:rsid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-</w:t>
            </w:r>
            <w:r>
              <w:t xml:space="preserve"> выборка из листа назначения; - </w:t>
            </w:r>
          </w:p>
          <w:p w:rsidR="00C02D5F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>заполнение наркозной карты.</w:t>
            </w:r>
          </w:p>
        </w:tc>
      </w:tr>
      <w:tr w:rsidR="003B72D6" w:rsidTr="00DC4717">
        <w:tblPrEx>
          <w:tblCellMar>
            <w:top w:w="11" w:type="dxa"/>
            <w:right w:w="38" w:type="dxa"/>
          </w:tblCellMar>
        </w:tblPrEx>
        <w:trPr>
          <w:trHeight w:val="266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17" w:rsidRPr="00DC4717" w:rsidRDefault="00DC4717" w:rsidP="00DC4717">
            <w:pPr>
              <w:spacing w:after="160" w:line="259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2</w:t>
            </w:r>
          </w:p>
          <w:p w:rsidR="003B72D6" w:rsidRPr="00DC4717" w:rsidRDefault="003B72D6" w:rsidP="00DC4717">
            <w:pPr>
              <w:spacing w:after="160" w:line="259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160" w:line="259" w:lineRule="auto"/>
              <w:ind w:firstLine="0"/>
              <w:jc w:val="left"/>
            </w:pPr>
            <w:r w:rsidRPr="00DC4717">
              <w:rPr>
                <w:sz w:val="24"/>
              </w:rPr>
              <w:t>Отделение скорой медицинской помощи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160" w:line="259" w:lineRule="auto"/>
              <w:ind w:firstLine="0"/>
              <w:jc w:val="left"/>
            </w:pPr>
            <w:r>
              <w:t>24</w:t>
            </w:r>
          </w:p>
        </w:tc>
        <w:tc>
          <w:tcPr>
            <w:tcW w:w="1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17" w:rsidRPr="00DC4717" w:rsidRDefault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DC4717">
              <w:rPr>
                <w:szCs w:val="28"/>
              </w:rPr>
              <w:t>Оказание доврачебной помощи при неотложных состояниях.</w:t>
            </w:r>
          </w:p>
          <w:p w:rsidR="00DC4717" w:rsidRP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DC4717">
              <w:rPr>
                <w:szCs w:val="28"/>
              </w:rPr>
              <w:t>Транспортная иммобилизация при ЧМТ, при переломе трубчатых костей, позвоночника, костей таза.</w:t>
            </w:r>
          </w:p>
          <w:p w:rsidR="00DC4717" w:rsidRP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DC4717">
              <w:rPr>
                <w:szCs w:val="28"/>
              </w:rPr>
              <w:t>Временная остановка кровотечения,</w:t>
            </w:r>
          </w:p>
          <w:p w:rsidR="00DC4717" w:rsidRP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DC4717">
              <w:rPr>
                <w:szCs w:val="28"/>
              </w:rPr>
              <w:t>Выполнение сердечно-легочной реанимации.</w:t>
            </w:r>
          </w:p>
          <w:p w:rsidR="00DC4717" w:rsidRP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55"/>
              <w:jc w:val="left"/>
              <w:rPr>
                <w:szCs w:val="28"/>
              </w:rPr>
            </w:pPr>
            <w:r w:rsidRPr="00DC4717">
              <w:rPr>
                <w:szCs w:val="28"/>
              </w:rPr>
              <w:t xml:space="preserve">Снятие ЭКГ </w:t>
            </w:r>
          </w:p>
          <w:p w:rsidR="003B72D6" w:rsidRP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55"/>
              <w:jc w:val="left"/>
              <w:rPr>
                <w:szCs w:val="28"/>
              </w:rPr>
            </w:pPr>
            <w:r w:rsidRPr="00DC4717">
              <w:rPr>
                <w:szCs w:val="28"/>
              </w:rPr>
              <w:t>Выполнение технологий  медицинских услуг  в пределах своих полномочий</w:t>
            </w:r>
          </w:p>
        </w:tc>
      </w:tr>
      <w:tr w:rsidR="00DC4717" w:rsidTr="00DC4717">
        <w:tblPrEx>
          <w:tblCellMar>
            <w:top w:w="11" w:type="dxa"/>
            <w:right w:w="38" w:type="dxa"/>
          </w:tblCellMar>
        </w:tblPrEx>
        <w:trPr>
          <w:trHeight w:val="125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17" w:rsidRDefault="00DC4717" w:rsidP="00DC4717">
            <w:pPr>
              <w:spacing w:after="160" w:line="259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17" w:rsidRPr="00DC4717" w:rsidRDefault="00DC4717">
            <w:pPr>
              <w:spacing w:after="160" w:line="259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Приемное отделение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17" w:rsidRDefault="00DC4717">
            <w:pPr>
              <w:spacing w:after="160" w:line="259" w:lineRule="auto"/>
              <w:ind w:firstLine="0"/>
              <w:jc w:val="left"/>
            </w:pPr>
            <w:r>
              <w:t>12</w:t>
            </w:r>
          </w:p>
        </w:tc>
        <w:tc>
          <w:tcPr>
            <w:tcW w:w="1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17" w:rsidRP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DC4717">
              <w:rPr>
                <w:szCs w:val="28"/>
              </w:rPr>
              <w:t>Прием и регистрация  пациентов направленных на госпитализацию.</w:t>
            </w:r>
          </w:p>
          <w:p w:rsidR="00DC4717" w:rsidRP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DC4717">
              <w:rPr>
                <w:szCs w:val="28"/>
              </w:rPr>
              <w:t>Выполнение технологий  медицинских услуг  в пределах своих полномочий</w:t>
            </w:r>
          </w:p>
          <w:p w:rsidR="00DC4717" w:rsidRPr="00DC4717" w:rsidRDefault="00DC4717" w:rsidP="00DC471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C4717">
              <w:rPr>
                <w:szCs w:val="28"/>
              </w:rPr>
              <w:t>казание доврачебной помощи при неотложных состояниях.</w:t>
            </w:r>
          </w:p>
        </w:tc>
      </w:tr>
      <w:tr w:rsidR="003B72D6" w:rsidTr="00C02D5F">
        <w:tblPrEx>
          <w:tblCellMar>
            <w:top w:w="11" w:type="dxa"/>
            <w:right w:w="38" w:type="dxa"/>
          </w:tblCellMar>
        </w:tblPrEx>
        <w:trPr>
          <w:trHeight w:val="334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2" w:firstLine="0"/>
              <w:jc w:val="right"/>
            </w:pPr>
            <w:r>
              <w:t xml:space="preserve">ИТОГО: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1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3B72D6">
            <w:pPr>
              <w:spacing w:after="0" w:line="259" w:lineRule="auto"/>
              <w:ind w:firstLine="0"/>
              <w:jc w:val="left"/>
            </w:pPr>
          </w:p>
        </w:tc>
      </w:tr>
    </w:tbl>
    <w:p w:rsidR="003B72D6" w:rsidRDefault="003B72D6">
      <w:pPr>
        <w:spacing w:after="0" w:line="259" w:lineRule="auto"/>
        <w:ind w:left="116" w:firstLine="0"/>
        <w:jc w:val="center"/>
      </w:pPr>
    </w:p>
    <w:p w:rsidR="003B72D6" w:rsidRDefault="003B72D6">
      <w:pPr>
        <w:spacing w:after="0" w:line="259" w:lineRule="auto"/>
        <w:ind w:left="116" w:firstLine="0"/>
        <w:jc w:val="center"/>
      </w:pPr>
    </w:p>
    <w:p w:rsidR="003B72D6" w:rsidRDefault="003B72D6">
      <w:pPr>
        <w:spacing w:after="0" w:line="259" w:lineRule="auto"/>
        <w:ind w:left="116" w:firstLine="0"/>
        <w:jc w:val="center"/>
      </w:pPr>
    </w:p>
    <w:p w:rsidR="003B72D6" w:rsidRDefault="003B72D6">
      <w:pPr>
        <w:spacing w:after="2281" w:line="259" w:lineRule="auto"/>
        <w:ind w:left="116" w:firstLine="0"/>
        <w:jc w:val="center"/>
      </w:pPr>
    </w:p>
    <w:p w:rsidR="003B72D6" w:rsidRDefault="00DC4717">
      <w:pPr>
        <w:spacing w:after="0" w:line="259" w:lineRule="auto"/>
        <w:ind w:firstLine="0"/>
      </w:pPr>
      <w:r>
        <w:rPr>
          <w:sz w:val="24"/>
        </w:rPr>
        <w:tab/>
      </w:r>
    </w:p>
    <w:p w:rsidR="003B72D6" w:rsidRDefault="003B72D6">
      <w:pPr>
        <w:sectPr w:rsidR="003B72D6">
          <w:headerReference w:type="even" r:id="rId11"/>
          <w:headerReference w:type="default" r:id="rId12"/>
          <w:headerReference w:type="first" r:id="rId13"/>
          <w:pgSz w:w="16838" w:h="11906" w:orient="landscape"/>
          <w:pgMar w:top="710" w:right="1181" w:bottom="715" w:left="1133" w:header="710" w:footer="720" w:gutter="0"/>
          <w:cols w:space="720"/>
          <w:titlePg/>
        </w:sectPr>
      </w:pPr>
    </w:p>
    <w:p w:rsidR="00DC4717" w:rsidRDefault="00DC4717" w:rsidP="00DC4717">
      <w:pPr>
        <w:spacing w:after="19" w:line="259" w:lineRule="auto"/>
        <w:ind w:firstLine="0"/>
        <w:jc w:val="left"/>
        <w:rPr>
          <w:sz w:val="24"/>
        </w:rPr>
      </w:pPr>
    </w:p>
    <w:p w:rsidR="003B72D6" w:rsidRDefault="00DC4717" w:rsidP="00DC4717">
      <w:pPr>
        <w:spacing w:after="19" w:line="259" w:lineRule="auto"/>
        <w:ind w:firstLine="0"/>
        <w:jc w:val="left"/>
      </w:pPr>
      <w:r w:rsidRPr="00DC4717">
        <w:rPr>
          <w:b/>
          <w:sz w:val="24"/>
        </w:rPr>
        <w:t>4</w:t>
      </w:r>
      <w:r>
        <w:rPr>
          <w:b/>
        </w:rPr>
        <w:t>. УСЛОВИЯ РЕАЛИЗАЦИИ ПРОГРАММЫ ПРОИЗВОДСТВЕННОЙ</w:t>
      </w:r>
    </w:p>
    <w:p w:rsidR="003B72D6" w:rsidRDefault="00DC4717" w:rsidP="00DC4717">
      <w:pPr>
        <w:pStyle w:val="1"/>
        <w:numPr>
          <w:ilvl w:val="0"/>
          <w:numId w:val="0"/>
        </w:numPr>
        <w:ind w:right="4"/>
      </w:pPr>
      <w:r>
        <w:t>ПРАКТИКИ</w:t>
      </w:r>
    </w:p>
    <w:p w:rsidR="003B72D6" w:rsidRDefault="003B72D6">
      <w:pPr>
        <w:spacing w:after="0" w:line="259" w:lineRule="auto"/>
        <w:ind w:left="68" w:firstLine="0"/>
        <w:jc w:val="center"/>
      </w:pPr>
    </w:p>
    <w:p w:rsidR="003B72D6" w:rsidRDefault="00DC4717" w:rsidP="00DC4717">
      <w:pPr>
        <w:numPr>
          <w:ilvl w:val="0"/>
          <w:numId w:val="4"/>
        </w:numPr>
        <w:spacing w:after="12" w:line="270" w:lineRule="auto"/>
        <w:ind w:left="453" w:hanging="281"/>
      </w:pPr>
      <w:r>
        <w:rPr>
          <w:b/>
        </w:rPr>
        <w:t xml:space="preserve">1.Требования к условиям допуска обучающихся к производственной практике </w:t>
      </w:r>
    </w:p>
    <w:p w:rsidR="003B72D6" w:rsidRDefault="00DC4717" w:rsidP="00DC4717">
      <w:pPr>
        <w:ind w:firstLine="708"/>
      </w:pPr>
      <w:r>
        <w:t xml:space="preserve">К производственной практике допускаются обучающиеся, освоившие МДК.03.01. Основы реаниматологии профессионального модуля ПМ. 03  Оказание доврачебной медицинской помощи при неотложных и экстремальных состояниях. </w:t>
      </w:r>
    </w:p>
    <w:p w:rsidR="003B72D6" w:rsidRDefault="00DC4717" w:rsidP="00DC4717">
      <w:pPr>
        <w:ind w:left="708" w:firstLine="0"/>
      </w:pPr>
      <w:r>
        <w:t xml:space="preserve">Перед выходом на производственную практику обучающиеся должны  </w:t>
      </w:r>
      <w:r>
        <w:rPr>
          <w:b/>
        </w:rPr>
        <w:t xml:space="preserve">уметь:  </w:t>
      </w:r>
    </w:p>
    <w:p w:rsidR="003B72D6" w:rsidRDefault="00DC4717" w:rsidP="00DC4717">
      <w:pPr>
        <w:numPr>
          <w:ilvl w:val="2"/>
          <w:numId w:val="5"/>
        </w:numPr>
        <w:ind w:left="284" w:hanging="284"/>
      </w:pPr>
      <w:r>
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 </w:t>
      </w:r>
    </w:p>
    <w:p w:rsidR="003B72D6" w:rsidRDefault="00DC4717" w:rsidP="00DC4717">
      <w:pPr>
        <w:numPr>
          <w:ilvl w:val="2"/>
          <w:numId w:val="5"/>
        </w:numPr>
        <w:ind w:left="284" w:hanging="284"/>
      </w:pPr>
      <w:r>
        <w:t xml:space="preserve">оказывать помощь при воздействии на организм токсических и ядовитых веществ самостоятельно и в бригаде; </w:t>
      </w:r>
    </w:p>
    <w:p w:rsidR="003B72D6" w:rsidRDefault="00DC4717" w:rsidP="00DC4717">
      <w:pPr>
        <w:numPr>
          <w:ilvl w:val="2"/>
          <w:numId w:val="5"/>
        </w:numPr>
        <w:ind w:left="284" w:hanging="284"/>
      </w:pPr>
      <w:r>
        <w:t xml:space="preserve">проводить мероприятия по защите пациентов от негативных воздействий при чрезвычайных ситуациях; </w:t>
      </w:r>
    </w:p>
    <w:p w:rsidR="003B72D6" w:rsidRDefault="00DC4717" w:rsidP="00DC4717">
      <w:pPr>
        <w:numPr>
          <w:ilvl w:val="2"/>
          <w:numId w:val="5"/>
        </w:numPr>
        <w:ind w:left="284" w:hanging="284"/>
      </w:pPr>
      <w:r>
        <w:t xml:space="preserve">действовать в составе сортировочной бригады. </w:t>
      </w:r>
    </w:p>
    <w:p w:rsidR="003B72D6" w:rsidRDefault="003B72D6" w:rsidP="00DC4717">
      <w:pPr>
        <w:spacing w:after="25" w:line="259" w:lineRule="auto"/>
        <w:ind w:firstLine="0"/>
      </w:pPr>
    </w:p>
    <w:p w:rsidR="003B72D6" w:rsidRDefault="00DC4717" w:rsidP="00DC4717">
      <w:pPr>
        <w:spacing w:after="12" w:line="270" w:lineRule="auto"/>
        <w:ind w:left="-5" w:hanging="10"/>
      </w:pPr>
      <w:r>
        <w:rPr>
          <w:b/>
        </w:rPr>
        <w:t xml:space="preserve">знать: </w:t>
      </w:r>
    </w:p>
    <w:p w:rsidR="003B72D6" w:rsidRDefault="00DC4717" w:rsidP="00DC4717">
      <w:pPr>
        <w:numPr>
          <w:ilvl w:val="2"/>
          <w:numId w:val="5"/>
        </w:numPr>
        <w:spacing w:after="37"/>
        <w:ind w:left="284" w:hanging="284"/>
      </w:pPr>
      <w:r>
        <w:t xml:space="preserve">причины, стадии и клинические проявления терминальных  состояний; </w:t>
      </w:r>
    </w:p>
    <w:p w:rsidR="003B72D6" w:rsidRDefault="00DC4717" w:rsidP="00DC4717">
      <w:pPr>
        <w:numPr>
          <w:ilvl w:val="2"/>
          <w:numId w:val="5"/>
        </w:numPr>
        <w:spacing w:after="37"/>
        <w:ind w:left="284" w:hanging="284"/>
      </w:pPr>
      <w:r>
        <w:t xml:space="preserve">алгоритмы оказания медицинской помощи при неотложных  состояниях; </w:t>
      </w:r>
    </w:p>
    <w:p w:rsidR="003B72D6" w:rsidRDefault="00DC4717" w:rsidP="00DC4717">
      <w:pPr>
        <w:numPr>
          <w:ilvl w:val="2"/>
          <w:numId w:val="5"/>
        </w:numPr>
        <w:spacing w:after="45"/>
        <w:ind w:left="284" w:hanging="284"/>
      </w:pPr>
      <w:r>
        <w:t xml:space="preserve">классификацию и характеристику чрезвычайных ситуаций; </w:t>
      </w:r>
    </w:p>
    <w:p w:rsidR="003B72D6" w:rsidRDefault="00DC4717" w:rsidP="00DC4717">
      <w:pPr>
        <w:numPr>
          <w:ilvl w:val="2"/>
          <w:numId w:val="5"/>
        </w:numPr>
        <w:ind w:left="284" w:hanging="284"/>
      </w:pPr>
      <w:r>
        <w:t xml:space="preserve">правила работы лечебно-профилактического учреждения в условиях  чрезвычайных ситуаций. </w:t>
      </w:r>
    </w:p>
    <w:p w:rsidR="003B72D6" w:rsidRDefault="003B72D6" w:rsidP="00DC4717">
      <w:pPr>
        <w:spacing w:after="0" w:line="259" w:lineRule="auto"/>
        <w:ind w:left="708" w:firstLine="0"/>
      </w:pPr>
    </w:p>
    <w:p w:rsidR="003B72D6" w:rsidRDefault="00DC4717" w:rsidP="00DC4717">
      <w:pPr>
        <w:ind w:left="-15"/>
      </w:pPr>
      <w:r>
        <w:t xml:space="preserve">К производственной практике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 </w:t>
      </w:r>
    </w:p>
    <w:p w:rsidR="003B72D6" w:rsidRDefault="003B72D6" w:rsidP="00DC4717">
      <w:pPr>
        <w:spacing w:after="30" w:line="259" w:lineRule="auto"/>
        <w:ind w:left="708" w:firstLine="0"/>
      </w:pPr>
    </w:p>
    <w:p w:rsidR="003B72D6" w:rsidRDefault="00DC4717" w:rsidP="00DC4717">
      <w:pPr>
        <w:numPr>
          <w:ilvl w:val="1"/>
          <w:numId w:val="4"/>
        </w:numPr>
        <w:spacing w:after="12" w:line="270" w:lineRule="auto"/>
        <w:ind w:left="1385" w:hanging="493"/>
      </w:pPr>
      <w:r>
        <w:rPr>
          <w:b/>
        </w:rPr>
        <w:t>Требования к минимальному материально-техническому обеспечению производственной практики.</w:t>
      </w:r>
    </w:p>
    <w:p w:rsidR="003B72D6" w:rsidRDefault="00DC4717">
      <w:pPr>
        <w:ind w:left="-15" w:firstLine="0"/>
      </w:pPr>
      <w:r>
        <w:t xml:space="preserve"> Производственная практика проводится на базах практической подготовки медицинских организаций Забайкальского края, оснащенных современным оборудованием, использующих современные медицинские и информационные технологии, имеющие лицензию на проведение медицинской деятельности. </w:t>
      </w:r>
    </w:p>
    <w:p w:rsidR="003B72D6" w:rsidRDefault="003B72D6">
      <w:pPr>
        <w:spacing w:after="32" w:line="259" w:lineRule="auto"/>
        <w:ind w:firstLine="0"/>
        <w:jc w:val="left"/>
      </w:pPr>
    </w:p>
    <w:p w:rsidR="003B72D6" w:rsidRDefault="00DC4717">
      <w:pPr>
        <w:numPr>
          <w:ilvl w:val="1"/>
          <w:numId w:val="4"/>
        </w:numPr>
        <w:spacing w:after="12" w:line="270" w:lineRule="auto"/>
        <w:ind w:left="1385" w:hanging="493"/>
        <w:jc w:val="left"/>
      </w:pPr>
      <w:r>
        <w:rPr>
          <w:b/>
        </w:rPr>
        <w:lastRenderedPageBreak/>
        <w:t>Кадровое обеспечение производственной практики:</w:t>
      </w:r>
    </w:p>
    <w:p w:rsidR="003B72D6" w:rsidRDefault="00DC4717">
      <w:pPr>
        <w:ind w:left="-15"/>
      </w:pPr>
      <w:r>
        <w:t xml:space="preserve">Руководство производственной практикой по профилю специальности ПП.03 Основы реаниматологии осуществляют: общие руководители – главные медицинские сестры/заместители главных врачей по работе со средним медицинским персоналом; непосредственные руководители – старшие медицинские сестры отделений медицинских организаций, имеющие опыт работы; методические руководители – преподаватели колледжа. </w:t>
      </w:r>
    </w:p>
    <w:p w:rsidR="003B72D6" w:rsidRDefault="003B72D6">
      <w:pPr>
        <w:spacing w:after="0" w:line="259" w:lineRule="auto"/>
        <w:ind w:firstLine="0"/>
        <w:jc w:val="left"/>
      </w:pPr>
    </w:p>
    <w:p w:rsidR="003B72D6" w:rsidRDefault="003B72D6">
      <w:pPr>
        <w:spacing w:after="28" w:line="259" w:lineRule="auto"/>
        <w:ind w:left="68" w:firstLine="0"/>
        <w:jc w:val="center"/>
      </w:pPr>
    </w:p>
    <w:p w:rsidR="003B72D6" w:rsidRDefault="00DC4717">
      <w:pPr>
        <w:numPr>
          <w:ilvl w:val="0"/>
          <w:numId w:val="4"/>
        </w:numPr>
        <w:spacing w:after="12" w:line="270" w:lineRule="auto"/>
        <w:ind w:left="453" w:hanging="281"/>
        <w:jc w:val="left"/>
      </w:pPr>
      <w:r>
        <w:rPr>
          <w:b/>
        </w:rPr>
        <w:t xml:space="preserve">КОНТРОЛЬ И ОЦЕНКА РЕЗУЛЬТАТОВ ПРОИЗВОДСТВЕННОЙ </w:t>
      </w:r>
    </w:p>
    <w:p w:rsidR="003B72D6" w:rsidRDefault="00DC4717">
      <w:pPr>
        <w:pStyle w:val="1"/>
        <w:numPr>
          <w:ilvl w:val="0"/>
          <w:numId w:val="0"/>
        </w:numPr>
        <w:ind w:right="2"/>
      </w:pPr>
      <w:r>
        <w:t xml:space="preserve">ПРАКТИКИ ПО ПРОФИЛЮ СПЕЦИАЛЬНОСТИ </w:t>
      </w:r>
    </w:p>
    <w:p w:rsidR="003B72D6" w:rsidRDefault="00DC4717">
      <w:pPr>
        <w:ind w:left="-15"/>
      </w:pPr>
      <w:r>
        <w:t xml:space="preserve">Контроль и оценка результатов освоения профессиональных компетенций на производственной практике по профилю специальности ПП.03 Основы реаниматологии осуществляется руководителями практики (общим, непосредственным, методическим). </w:t>
      </w:r>
    </w:p>
    <w:p w:rsidR="003B72D6" w:rsidRDefault="00DC4717">
      <w:pPr>
        <w:ind w:left="-15"/>
      </w:pPr>
      <w:r>
        <w:t xml:space="preserve">Во время производственной практики обучающимися ведется следующая обязательная учебная документация: </w:t>
      </w:r>
    </w:p>
    <w:p w:rsidR="003B72D6" w:rsidRDefault="00DC4717">
      <w:pPr>
        <w:numPr>
          <w:ilvl w:val="0"/>
          <w:numId w:val="6"/>
        </w:numPr>
      </w:pPr>
      <w:r>
        <w:t xml:space="preserve">дневник производственной практики, с подведением ежедневного итога, согласно перечню обязательных манипуляций, и ежедневной оценкой непосредственного руководителя, подтвержденного его подписью;  </w:t>
      </w:r>
    </w:p>
    <w:p w:rsidR="003B72D6" w:rsidRDefault="00DC4717">
      <w:pPr>
        <w:numPr>
          <w:ilvl w:val="0"/>
          <w:numId w:val="6"/>
        </w:numPr>
      </w:pPr>
      <w:r>
        <w:t xml:space="preserve">методические материалы для обучения пациентов методам ухода и самоухода (составление памяток, санитарных бюллетеней, тезисы бесед и т.д.). </w:t>
      </w:r>
    </w:p>
    <w:p w:rsidR="003B72D6" w:rsidRDefault="00DC4717">
      <w:pPr>
        <w:ind w:left="-15"/>
      </w:pPr>
      <w:r>
        <w:t xml:space="preserve">По окончании производственной практики на каждого обучающегося заполняется аттестационный лист, где непосредственный руководитель практики оценивает качество выполнения работ во время практики в соответствии с требованиями медицинской организации, а также указывается количество фактически выполненных манипуляций, отраженных в дневнике производственной практики. </w:t>
      </w:r>
    </w:p>
    <w:p w:rsidR="003B72D6" w:rsidRDefault="00DC4717">
      <w:pPr>
        <w:ind w:left="-15"/>
      </w:pPr>
      <w:r>
        <w:t xml:space="preserve">Непосредственный и общий руководители практики на каждого обучающегося составляют индивидуальную характеристику, которую визируют все руководители практики (общий, непосредственный и методический) и закрепляют печатью медицинской организации. </w:t>
      </w:r>
    </w:p>
    <w:p w:rsidR="003B72D6" w:rsidRDefault="00DC4717">
      <w:pPr>
        <w:ind w:left="-15"/>
      </w:pPr>
      <w:r>
        <w:t>Аттестация производственной практики по профилю специальности ПП.03 Основы реаниматологии служит формой контроля освоения и проверки профессиональных знаний и профессиональных компетенций, приобретенного практического опыта обучающихся в соответствии с требованиями ФГОС СПО по специальности 34.02.01  Сестринское дело.</w:t>
      </w:r>
    </w:p>
    <w:p w:rsidR="003B72D6" w:rsidRDefault="00DC4717">
      <w:pPr>
        <w:ind w:left="-15"/>
      </w:pPr>
      <w:r>
        <w:t xml:space="preserve"> Формой промежуточной аттестации по итогам производственной практики является дифференцированный зачет, который проводится в последний день производственной практики на базах практической </w:t>
      </w:r>
      <w:r>
        <w:lastRenderedPageBreak/>
        <w:t xml:space="preserve">подготовки/учебном кабинете колледжа и контролируется заведующим по практическому обучению колледжа.  </w:t>
      </w:r>
    </w:p>
    <w:p w:rsidR="003B72D6" w:rsidRDefault="00DC4717">
      <w:pPr>
        <w:ind w:left="-15"/>
      </w:pPr>
      <w:r>
        <w:t xml:space="preserve">К дифференцированному зачету допускаются обучающиеся, выполнившие требования программы производственной практики по профилю специальности ПП.03 Основы реаниматологии и предоставившие полный пакет отчетных документов, аттестационный лист и характеристику по результатам производственной практики. </w:t>
      </w:r>
    </w:p>
    <w:p w:rsidR="003B72D6" w:rsidRDefault="00DC4717">
      <w:pPr>
        <w:ind w:left="708" w:firstLine="0"/>
      </w:pPr>
      <w:r>
        <w:t xml:space="preserve">Оценка за производственную практику определяется с учетом: </w:t>
      </w:r>
    </w:p>
    <w:p w:rsidR="003B72D6" w:rsidRDefault="00DC4717">
      <w:pPr>
        <w:ind w:left="708" w:firstLine="0"/>
      </w:pPr>
      <w:r>
        <w:t xml:space="preserve">1.формирования профессиональных компетенций; </w:t>
      </w:r>
    </w:p>
    <w:p w:rsidR="003B72D6" w:rsidRDefault="00DC4717">
      <w:pPr>
        <w:ind w:left="708" w:firstLine="0"/>
      </w:pPr>
      <w:r>
        <w:t xml:space="preserve">2.формирования общих компетенций; </w:t>
      </w:r>
    </w:p>
    <w:p w:rsidR="003B72D6" w:rsidRDefault="00DC4717">
      <w:pPr>
        <w:ind w:left="708" w:firstLine="0"/>
      </w:pPr>
      <w:r>
        <w:t xml:space="preserve">3.ведения учетно-отчетной документации; </w:t>
      </w:r>
    </w:p>
    <w:p w:rsidR="003B72D6" w:rsidRDefault="00DC4717">
      <w:pPr>
        <w:ind w:left="-15"/>
      </w:pPr>
      <w:r>
        <w:t xml:space="preserve">4.аттестационного листа и характеристики обучающегося по результатам производственной практики по профилю специальности ПП.03 Основы реаниматологии. </w:t>
      </w:r>
    </w:p>
    <w:p w:rsidR="003B72D6" w:rsidRDefault="003B72D6">
      <w:pPr>
        <w:spacing w:after="0" w:line="259" w:lineRule="auto"/>
        <w:ind w:firstLine="0"/>
        <w:jc w:val="left"/>
      </w:pPr>
    </w:p>
    <w:tbl>
      <w:tblPr>
        <w:tblStyle w:val="TableGrid"/>
        <w:tblW w:w="10814" w:type="dxa"/>
        <w:tblInd w:w="-454" w:type="dxa"/>
        <w:tblCellMar>
          <w:top w:w="51" w:type="dxa"/>
          <w:left w:w="108" w:type="dxa"/>
          <w:right w:w="109" w:type="dxa"/>
        </w:tblCellMar>
        <w:tblLook w:val="04A0"/>
      </w:tblPr>
      <w:tblGrid>
        <w:gridCol w:w="3279"/>
        <w:gridCol w:w="4537"/>
        <w:gridCol w:w="2998"/>
      </w:tblGrid>
      <w:tr w:rsidR="003B72D6">
        <w:trPr>
          <w:trHeight w:val="1687"/>
        </w:trPr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Результаты производственной практики </w:t>
            </w:r>
          </w:p>
          <w:p w:rsidR="003B72D6" w:rsidRDefault="00DC471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(освоенные профессиональные компетенции) 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72D6" w:rsidRDefault="00DC471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72D6" w:rsidRDefault="00DC4717">
            <w:pPr>
              <w:spacing w:after="0" w:line="238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Формы и методы контроля и оценки результатов </w:t>
            </w:r>
          </w:p>
          <w:p w:rsidR="003B72D6" w:rsidRDefault="00DC471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производственной практики </w:t>
            </w:r>
          </w:p>
        </w:tc>
      </w:tr>
      <w:tr w:rsidR="003B72D6">
        <w:trPr>
          <w:trHeight w:val="3608"/>
        </w:trPr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ПК 3.1. 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Организовывать и оказывать доврачебную помощь при неотложных состояниях и травмах. 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3" w:lineRule="auto"/>
              <w:ind w:firstLine="0"/>
              <w:jc w:val="left"/>
            </w:pPr>
            <w:r>
              <w:rPr>
                <w:sz w:val="24"/>
              </w:rPr>
              <w:t xml:space="preserve">Умение сделать обоснованный выбор тактики доврачебной помощи. Демонстрация правильной последовательности, точности и соответствия объемов тактики диагнозу. Правильное выполнение мероприятий по восстановлению и поддержанию жизнедеятельности организма при неотложных состояниях.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Демонстрация точного выполнения лечебных вмешательств в соответствии с алгоритмами. 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DC4717">
            <w:pPr>
              <w:spacing w:after="26" w:line="258" w:lineRule="auto"/>
              <w:ind w:firstLine="0"/>
              <w:jc w:val="left"/>
            </w:pPr>
            <w:r>
              <w:rPr>
                <w:sz w:val="24"/>
              </w:rPr>
              <w:t xml:space="preserve">Экспертное наблюдение и оценка в рамках контроля результатов: </w:t>
            </w:r>
          </w:p>
          <w:p w:rsidR="003B72D6" w:rsidRDefault="00DC4717">
            <w:pPr>
              <w:numPr>
                <w:ilvl w:val="0"/>
                <w:numId w:val="10"/>
              </w:numPr>
              <w:spacing w:after="45" w:line="259" w:lineRule="auto"/>
              <w:ind w:firstLine="0"/>
              <w:jc w:val="left"/>
            </w:pPr>
            <w:r>
              <w:rPr>
                <w:sz w:val="24"/>
              </w:rPr>
              <w:t xml:space="preserve">устных ответов; </w:t>
            </w:r>
          </w:p>
          <w:p w:rsidR="003B72D6" w:rsidRDefault="00DC4717">
            <w:pPr>
              <w:numPr>
                <w:ilvl w:val="0"/>
                <w:numId w:val="10"/>
              </w:numPr>
              <w:spacing w:after="40" w:line="259" w:lineRule="auto"/>
              <w:ind w:firstLine="0"/>
              <w:jc w:val="left"/>
            </w:pPr>
            <w:r>
              <w:rPr>
                <w:sz w:val="24"/>
              </w:rPr>
              <w:t xml:space="preserve">решения </w:t>
            </w:r>
          </w:p>
          <w:p w:rsidR="003B72D6" w:rsidRDefault="00DC4717">
            <w:p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проблемно-ситуационных </w:t>
            </w:r>
          </w:p>
          <w:p w:rsidR="003B72D6" w:rsidRDefault="00DC4717">
            <w:pPr>
              <w:spacing w:after="26" w:line="259" w:lineRule="auto"/>
              <w:ind w:firstLine="0"/>
              <w:jc w:val="left"/>
            </w:pPr>
            <w:r>
              <w:rPr>
                <w:sz w:val="24"/>
              </w:rPr>
              <w:t xml:space="preserve">задач; </w:t>
            </w:r>
          </w:p>
          <w:p w:rsidR="003B72D6" w:rsidRDefault="00DC4717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выполнения алгоритмов    манипуляций; </w:t>
            </w:r>
            <w:r>
              <w:rPr>
                <w:rFonts w:ascii="Courier New" w:eastAsia="Courier New" w:hAnsi="Courier New" w:cs="Courier New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деятельности на производственной практике. </w:t>
            </w:r>
          </w:p>
        </w:tc>
      </w:tr>
      <w:tr w:rsidR="003B72D6">
        <w:trPr>
          <w:trHeight w:val="2770"/>
        </w:trPr>
        <w:tc>
          <w:tcPr>
            <w:tcW w:w="3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ПК 3.2. 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Участвовать в оказании медицинской помощи при чрезвычайных состояниях.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Умение сделать обоснованный выбор лечебных вмешательств.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Правильное выполнение мероприятий при  воздействии на организм токсических и ядовитых веществ. Демонстрация выполнения лечебных вмешательств в соответствии с алгоритмами.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DC4717">
            <w:pPr>
              <w:spacing w:after="27" w:line="258" w:lineRule="auto"/>
              <w:ind w:firstLine="0"/>
              <w:jc w:val="left"/>
            </w:pPr>
            <w:r>
              <w:rPr>
                <w:sz w:val="24"/>
              </w:rPr>
              <w:t xml:space="preserve">Экспертное наблюдение и оценка в рамках контроля результатов: </w:t>
            </w:r>
          </w:p>
          <w:p w:rsidR="003B72D6" w:rsidRDefault="00DC4717">
            <w:pPr>
              <w:numPr>
                <w:ilvl w:val="0"/>
                <w:numId w:val="11"/>
              </w:numPr>
              <w:spacing w:after="45" w:line="259" w:lineRule="auto"/>
              <w:ind w:firstLine="0"/>
              <w:jc w:val="left"/>
            </w:pPr>
            <w:r>
              <w:rPr>
                <w:sz w:val="24"/>
              </w:rPr>
              <w:t xml:space="preserve">устных ответов; </w:t>
            </w:r>
          </w:p>
          <w:p w:rsidR="003B72D6" w:rsidRDefault="00DC4717">
            <w:pPr>
              <w:numPr>
                <w:ilvl w:val="0"/>
                <w:numId w:val="11"/>
              </w:numPr>
              <w:spacing w:after="39" w:line="259" w:lineRule="auto"/>
              <w:ind w:firstLine="0"/>
              <w:jc w:val="left"/>
            </w:pPr>
            <w:r>
              <w:rPr>
                <w:sz w:val="24"/>
              </w:rPr>
              <w:t xml:space="preserve">решения </w:t>
            </w:r>
          </w:p>
          <w:p w:rsidR="003B72D6" w:rsidRDefault="00DC4717">
            <w:p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проблемно-ситуационных </w:t>
            </w:r>
          </w:p>
          <w:p w:rsidR="003B72D6" w:rsidRDefault="00DC4717">
            <w:pPr>
              <w:spacing w:after="26" w:line="259" w:lineRule="auto"/>
              <w:ind w:firstLine="0"/>
              <w:jc w:val="left"/>
            </w:pPr>
            <w:r>
              <w:rPr>
                <w:sz w:val="24"/>
              </w:rPr>
              <w:t xml:space="preserve">задач; </w:t>
            </w:r>
          </w:p>
          <w:p w:rsidR="003B72D6" w:rsidRDefault="00DC4717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выполнения алгоритмов    </w:t>
            </w:r>
            <w:r>
              <w:rPr>
                <w:sz w:val="24"/>
              </w:rPr>
              <w:lastRenderedPageBreak/>
              <w:t xml:space="preserve">манипуляций. </w:t>
            </w:r>
          </w:p>
        </w:tc>
      </w:tr>
      <w:tr w:rsidR="003B72D6">
        <w:trPr>
          <w:trHeight w:val="2494"/>
        </w:trPr>
        <w:tc>
          <w:tcPr>
            <w:tcW w:w="3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ПК 3.3. 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Взаимодействовать с членами профессиональной бригады и добровольными помощниками в условиях чрезвычайных ситуаций.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8" w:lineRule="auto"/>
              <w:ind w:firstLine="0"/>
              <w:jc w:val="left"/>
            </w:pPr>
            <w:r>
              <w:rPr>
                <w:sz w:val="24"/>
              </w:rPr>
              <w:t xml:space="preserve">Демонстрация навыков взаимодействия с членами профессиональной (сортировочной) бригады. </w:t>
            </w:r>
          </w:p>
          <w:p w:rsidR="003B72D6" w:rsidRDefault="00DC4717">
            <w:pPr>
              <w:spacing w:after="0" w:line="251" w:lineRule="auto"/>
              <w:ind w:firstLine="0"/>
              <w:jc w:val="left"/>
            </w:pPr>
            <w:r>
              <w:rPr>
                <w:sz w:val="24"/>
              </w:rPr>
              <w:t xml:space="preserve">Правильное проведение мероприятий по защите пациентов от негативных воздействий при чрезвычайных ситуациях. </w:t>
            </w:r>
          </w:p>
          <w:p w:rsidR="003B72D6" w:rsidRDefault="00DC4717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Правильное оформление медицинской документации установленного образца.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Экспертное наблюдение и оценка осуществления профессиональной деятельности на практических занятиях на  производственной практике.  </w:t>
            </w:r>
          </w:p>
        </w:tc>
      </w:tr>
    </w:tbl>
    <w:p w:rsidR="003B72D6" w:rsidRDefault="003B72D6">
      <w:pPr>
        <w:spacing w:after="0" w:line="259" w:lineRule="auto"/>
        <w:ind w:left="-1133" w:right="10777" w:firstLine="0"/>
        <w:jc w:val="left"/>
      </w:pPr>
    </w:p>
    <w:tbl>
      <w:tblPr>
        <w:tblStyle w:val="TableGrid"/>
        <w:tblW w:w="10778" w:type="dxa"/>
        <w:tblInd w:w="-427" w:type="dxa"/>
        <w:tblCellMar>
          <w:top w:w="7" w:type="dxa"/>
          <w:left w:w="110" w:type="dxa"/>
          <w:right w:w="50" w:type="dxa"/>
        </w:tblCellMar>
        <w:tblLook w:val="04A0"/>
      </w:tblPr>
      <w:tblGrid>
        <w:gridCol w:w="3867"/>
        <w:gridCol w:w="4183"/>
        <w:gridCol w:w="2728"/>
      </w:tblGrid>
      <w:tr w:rsidR="003B72D6">
        <w:trPr>
          <w:trHeight w:val="1392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Результаты производственной практики </w:t>
            </w:r>
          </w:p>
          <w:p w:rsidR="003B72D6" w:rsidRDefault="00DC471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(освоенные общие компетенции)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D6" w:rsidRDefault="00DC4717">
            <w:pPr>
              <w:spacing w:after="0" w:line="259" w:lineRule="auto"/>
              <w:ind w:left="10" w:right="9" w:firstLine="0"/>
              <w:jc w:val="center"/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DC4717">
            <w:pPr>
              <w:spacing w:after="0" w:line="238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Формы и методы контроля и оценки результатов </w:t>
            </w:r>
          </w:p>
          <w:p w:rsidR="003B72D6" w:rsidRDefault="00DC471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производственной практики </w:t>
            </w:r>
          </w:p>
        </w:tc>
      </w:tr>
      <w:tr w:rsidR="003B72D6">
        <w:trPr>
          <w:trHeight w:val="1666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1.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numPr>
                <w:ilvl w:val="0"/>
                <w:numId w:val="12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правильность понимания сущности и значимости профессии </w:t>
            </w:r>
          </w:p>
          <w:p w:rsidR="003B72D6" w:rsidRDefault="00DC4717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активность и энтузиазм в практической деятельности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DC4717">
            <w:pPr>
              <w:numPr>
                <w:ilvl w:val="0"/>
                <w:numId w:val="13"/>
              </w:num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Наблюдение и оценка  действий на производственной практике </w:t>
            </w:r>
          </w:p>
          <w:p w:rsidR="003B72D6" w:rsidRDefault="00DC4717">
            <w:pPr>
              <w:numPr>
                <w:ilvl w:val="0"/>
                <w:numId w:val="13"/>
              </w:numPr>
              <w:spacing w:after="39" w:line="243" w:lineRule="auto"/>
              <w:ind w:firstLine="0"/>
              <w:jc w:val="left"/>
            </w:pPr>
            <w:r>
              <w:rPr>
                <w:sz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на производственной практике </w:t>
            </w:r>
          </w:p>
          <w:p w:rsidR="003B72D6" w:rsidRDefault="00DC4717">
            <w:pPr>
              <w:numPr>
                <w:ilvl w:val="0"/>
                <w:numId w:val="14"/>
              </w:numPr>
              <w:spacing w:after="22" w:line="257" w:lineRule="auto"/>
              <w:ind w:right="28" w:firstLine="0"/>
              <w:jc w:val="left"/>
            </w:pPr>
            <w:r>
              <w:rPr>
                <w:sz w:val="24"/>
              </w:rPr>
              <w:t xml:space="preserve">оценка результатов социологического опроса </w:t>
            </w:r>
          </w:p>
          <w:p w:rsidR="003B72D6" w:rsidRDefault="00DC4717">
            <w:pPr>
              <w:numPr>
                <w:ilvl w:val="0"/>
                <w:numId w:val="14"/>
              </w:numPr>
              <w:spacing w:after="0" w:line="259" w:lineRule="auto"/>
              <w:ind w:right="28" w:firstLine="0"/>
              <w:jc w:val="left"/>
            </w:pPr>
            <w:r>
              <w:rPr>
                <w:sz w:val="24"/>
              </w:rPr>
              <w:t xml:space="preserve">характеристика с производственной </w:t>
            </w:r>
            <w:r>
              <w:rPr>
                <w:sz w:val="24"/>
              </w:rPr>
              <w:lastRenderedPageBreak/>
              <w:t xml:space="preserve">практики </w:t>
            </w:r>
          </w:p>
        </w:tc>
      </w:tr>
      <w:tr w:rsidR="003B72D6">
        <w:trPr>
          <w:trHeight w:val="2218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2. </w:t>
            </w:r>
          </w:p>
          <w:p w:rsidR="003B72D6" w:rsidRDefault="00DC4717">
            <w:pPr>
              <w:spacing w:after="0" w:line="259" w:lineRule="auto"/>
              <w:ind w:right="30" w:firstLine="0"/>
              <w:jc w:val="left"/>
            </w:pPr>
            <w:r>
              <w:rPr>
                <w:sz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numPr>
                <w:ilvl w:val="0"/>
                <w:numId w:val="15"/>
              </w:numPr>
              <w:spacing w:after="0" w:line="257" w:lineRule="auto"/>
              <w:ind w:firstLine="0"/>
              <w:jc w:val="left"/>
            </w:pPr>
            <w:r>
              <w:rPr>
                <w:sz w:val="24"/>
              </w:rPr>
              <w:t xml:space="preserve">обоснованность применения методов и способов решения профессиональных задач </w:t>
            </w:r>
          </w:p>
          <w:p w:rsidR="003B72D6" w:rsidRDefault="00DC4717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адекватность оценки качества выполнения профессиональных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1666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3. </w:t>
            </w:r>
          </w:p>
          <w:p w:rsidR="003B72D6" w:rsidRDefault="00DC4717">
            <w:pPr>
              <w:spacing w:after="0" w:line="259" w:lineRule="auto"/>
              <w:ind w:right="30" w:firstLine="0"/>
              <w:jc w:val="left"/>
            </w:pPr>
            <w:r>
              <w:rPr>
                <w:sz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numPr>
                <w:ilvl w:val="0"/>
                <w:numId w:val="16"/>
              </w:numPr>
              <w:spacing w:after="0" w:line="258" w:lineRule="auto"/>
              <w:ind w:right="151" w:firstLine="0"/>
              <w:jc w:val="left"/>
            </w:pPr>
            <w:r>
              <w:rPr>
                <w:sz w:val="24"/>
              </w:rPr>
              <w:t xml:space="preserve">точность и быстрота оценки ситуации • адекватность принятия решения в стандартных и нестандартных ситуациях </w:t>
            </w:r>
          </w:p>
          <w:p w:rsidR="003B72D6" w:rsidRDefault="00DC4717">
            <w:pPr>
              <w:numPr>
                <w:ilvl w:val="0"/>
                <w:numId w:val="16"/>
              </w:numPr>
              <w:spacing w:after="0" w:line="259" w:lineRule="auto"/>
              <w:ind w:right="151" w:firstLine="0"/>
              <w:jc w:val="left"/>
            </w:pPr>
            <w:r>
              <w:rPr>
                <w:sz w:val="24"/>
              </w:rPr>
              <w:t xml:space="preserve">понимание ответственности за выполненные действия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1942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ОК 4.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numPr>
                <w:ilvl w:val="0"/>
                <w:numId w:val="17"/>
              </w:numPr>
              <w:spacing w:after="0" w:line="251" w:lineRule="auto"/>
              <w:ind w:firstLine="0"/>
              <w:jc w:val="left"/>
            </w:pPr>
            <w:r>
              <w:rPr>
                <w:sz w:val="24"/>
              </w:rPr>
              <w:t xml:space="preserve">обоснованность выбора, оптимальность и научность состава источников необходимых для решения поставленных задач </w:t>
            </w:r>
          </w:p>
          <w:p w:rsidR="003B72D6" w:rsidRDefault="00DC4717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быстрота и точность поиска необходимой информации и применения современных технологий ее обработки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1942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ОК 5.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Использовать информационнокоммуникационные технологии в профессиональной деятельности.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• рациональность использования информационных ресурсов в профессиональной и учебной деятельности • корректность использования прикладного программного обеспечения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1390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6.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Работать в команде, эффективно общаться с коллегами, руководством, потребителями.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адекватность взаимодействия с </w:t>
            </w:r>
          </w:p>
          <w:p w:rsidR="003B72D6" w:rsidRDefault="00DC4717">
            <w:p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обучающимися, коллегами, руководством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ЛПО, потребителями </w:t>
            </w:r>
          </w:p>
          <w:p w:rsidR="003B72D6" w:rsidRDefault="00DC4717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обоснованность распределения ролей, зоны ответственности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2218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7.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Брать на себя ответственность за работу членов команды за результат выполнения заданий.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numPr>
                <w:ilvl w:val="0"/>
                <w:numId w:val="19"/>
              </w:numPr>
              <w:spacing w:after="0" w:line="258" w:lineRule="auto"/>
              <w:ind w:firstLine="0"/>
              <w:jc w:val="left"/>
            </w:pPr>
            <w:r>
              <w:rPr>
                <w:sz w:val="24"/>
              </w:rPr>
              <w:t xml:space="preserve">способность проявлять ответственность за работу членов команды, результат выполнения задания </w:t>
            </w:r>
          </w:p>
          <w:p w:rsidR="003B72D6" w:rsidRDefault="00DC4717">
            <w:pPr>
              <w:numPr>
                <w:ilvl w:val="0"/>
                <w:numId w:val="19"/>
              </w:numPr>
              <w:spacing w:after="0" w:line="257" w:lineRule="auto"/>
              <w:ind w:firstLine="0"/>
              <w:jc w:val="left"/>
            </w:pPr>
            <w:r>
              <w:rPr>
                <w:sz w:val="24"/>
              </w:rPr>
              <w:t xml:space="preserve">обоснованность принятых решений в процессе выполнения профессиональных задач </w:t>
            </w:r>
          </w:p>
          <w:p w:rsidR="003B72D6" w:rsidRDefault="00DC4717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аргументированность самоанализа результатов собственной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3048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8. </w:t>
            </w:r>
          </w:p>
          <w:p w:rsidR="003B72D6" w:rsidRDefault="00DC4717">
            <w:pPr>
              <w:spacing w:after="0" w:line="259" w:lineRule="auto"/>
              <w:ind w:right="21" w:firstLine="0"/>
              <w:jc w:val="left"/>
            </w:pPr>
            <w:r>
              <w:rPr>
                <w:sz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numPr>
                <w:ilvl w:val="0"/>
                <w:numId w:val="20"/>
              </w:numPr>
              <w:spacing w:after="0" w:line="252" w:lineRule="auto"/>
              <w:ind w:firstLine="0"/>
              <w:jc w:val="left"/>
            </w:pPr>
            <w:r>
              <w:rPr>
                <w:sz w:val="24"/>
              </w:rPr>
              <w:t xml:space="preserve">адекватность показателей самооценки • способность организовывать самостоятельную работу при освоении профессиональных компетенций </w:t>
            </w:r>
          </w:p>
          <w:p w:rsidR="003B72D6" w:rsidRDefault="00DC4717">
            <w:pPr>
              <w:numPr>
                <w:ilvl w:val="0"/>
                <w:numId w:val="20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совпадение результатов самоанализа и экспертных оценок деятельности </w:t>
            </w:r>
          </w:p>
          <w:p w:rsidR="003B72D6" w:rsidRDefault="00DC4717">
            <w:pPr>
              <w:numPr>
                <w:ilvl w:val="0"/>
                <w:numId w:val="20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достижимость поставленных целей при самообразовании </w:t>
            </w:r>
          </w:p>
          <w:p w:rsidR="003B72D6" w:rsidRDefault="00DC4717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проявление стремлений к самообразованию и повышению профессионального уровня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1390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9.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Ориентироваться в условиях смены технологий в профессиональной деятельности.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right="106" w:firstLine="0"/>
              <w:jc w:val="left"/>
            </w:pPr>
            <w:r>
              <w:rPr>
                <w:sz w:val="24"/>
              </w:rPr>
              <w:t xml:space="preserve">• способность к пониманию и применению инноваций в области сестринского дела • адаптивность к смене рода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1942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ОК10.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Бережно относиться к историческому наследию и культурным традициям, уважать социальные, культурные и религиозные различия.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numPr>
                <w:ilvl w:val="0"/>
                <w:numId w:val="21"/>
              </w:numPr>
              <w:spacing w:after="0" w:line="258" w:lineRule="auto"/>
              <w:ind w:firstLine="0"/>
              <w:jc w:val="left"/>
            </w:pPr>
            <w:r>
              <w:rPr>
                <w:sz w:val="24"/>
              </w:rPr>
              <w:t xml:space="preserve">толерантность по отношению к социальным, культурным и религиозным различиям </w:t>
            </w:r>
          </w:p>
          <w:p w:rsidR="003B72D6" w:rsidRDefault="00DC4717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бережное отношение к историческому наследию и культурным традициям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1390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11. Быть готовым брать на себя нравственные обязательства по отношению к природе, обществу и человеку.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numPr>
                <w:ilvl w:val="0"/>
                <w:numId w:val="22"/>
              </w:numPr>
              <w:spacing w:after="0" w:line="258" w:lineRule="auto"/>
              <w:ind w:right="1" w:firstLine="0"/>
              <w:jc w:val="left"/>
            </w:pPr>
            <w:r>
              <w:rPr>
                <w:sz w:val="24"/>
              </w:rPr>
              <w:t xml:space="preserve">бережное отношение к окружающей среде и соблюдение природоохранных мероприятий </w:t>
            </w:r>
          </w:p>
          <w:p w:rsidR="003B72D6" w:rsidRDefault="00DC4717">
            <w:pPr>
              <w:numPr>
                <w:ilvl w:val="0"/>
                <w:numId w:val="22"/>
              </w:numPr>
              <w:spacing w:after="0" w:line="259" w:lineRule="auto"/>
              <w:ind w:right="1" w:firstLine="0"/>
              <w:jc w:val="left"/>
            </w:pPr>
            <w:r>
              <w:rPr>
                <w:sz w:val="24"/>
              </w:rPr>
              <w:t xml:space="preserve">соблюдение правил и норм взаимоотношений в обществе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  <w:tr w:rsidR="003B72D6">
        <w:trPr>
          <w:trHeight w:val="2218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12. </w:t>
            </w:r>
          </w:p>
          <w:p w:rsidR="003B72D6" w:rsidRDefault="00DC4717">
            <w:pPr>
              <w:spacing w:after="0" w:line="259" w:lineRule="auto"/>
              <w:ind w:right="32" w:firstLine="0"/>
              <w:jc w:val="left"/>
            </w:pPr>
            <w:r>
              <w:rPr>
                <w:sz w:val="24"/>
              </w:rPr>
              <w:t xml:space="preserve">Организовывать рабочее место с соблюдением требований охраны труда, производственной санитарии, инфекционной и противопожарной безопасности.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• 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3B72D6">
            <w:pPr>
              <w:spacing w:after="0" w:line="259" w:lineRule="auto"/>
              <w:ind w:firstLine="0"/>
              <w:jc w:val="left"/>
            </w:pPr>
          </w:p>
        </w:tc>
      </w:tr>
      <w:tr w:rsidR="003B72D6">
        <w:trPr>
          <w:trHeight w:val="1942"/>
        </w:trPr>
        <w:tc>
          <w:tcPr>
            <w:tcW w:w="3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 13. </w:t>
            </w:r>
          </w:p>
          <w:p w:rsidR="003B72D6" w:rsidRDefault="00DC471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Вести здоровый образ жизни, заниматься физической культурой и спортом для укрепления здоровья, достижения жизненных и профессиональных целей.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DC4717">
            <w:pPr>
              <w:spacing w:after="0" w:line="259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 xml:space="preserve">• приверженность здоровому образу жизни </w:t>
            </w:r>
          </w:p>
          <w:p w:rsidR="003B72D6" w:rsidRDefault="00DC4717">
            <w:pPr>
              <w:spacing w:after="0" w:line="259" w:lineRule="auto"/>
              <w:ind w:right="93" w:firstLine="0"/>
            </w:pPr>
            <w:r>
              <w:rPr>
                <w:sz w:val="24"/>
              </w:rPr>
              <w:t xml:space="preserve">• участие в мероприятиях, акциях и волонтерских движениях, посвященных здоровому образу жизни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2D6" w:rsidRDefault="003B72D6">
            <w:pPr>
              <w:spacing w:after="160" w:line="259" w:lineRule="auto"/>
              <w:ind w:firstLine="0"/>
              <w:jc w:val="left"/>
            </w:pPr>
          </w:p>
        </w:tc>
      </w:tr>
    </w:tbl>
    <w:p w:rsidR="00E51B78" w:rsidRDefault="00E51B78">
      <w:pPr>
        <w:spacing w:after="0" w:line="259" w:lineRule="auto"/>
        <w:ind w:firstLine="0"/>
        <w:rPr>
          <w:sz w:val="22"/>
        </w:rPr>
      </w:pPr>
    </w:p>
    <w:p w:rsidR="003B72D6" w:rsidRDefault="003B72D6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p w:rsidR="00BE1917" w:rsidRDefault="00BE1917">
      <w:pPr>
        <w:spacing w:after="0" w:line="259" w:lineRule="auto"/>
        <w:ind w:firstLine="0"/>
        <w:rPr>
          <w:sz w:val="22"/>
        </w:rPr>
      </w:pPr>
    </w:p>
    <w:sectPr w:rsidR="00BE1917" w:rsidSect="003206CE">
      <w:headerReference w:type="even" r:id="rId14"/>
      <w:headerReference w:type="default" r:id="rId15"/>
      <w:headerReference w:type="first" r:id="rId16"/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51" w:rsidRDefault="00507D51">
      <w:pPr>
        <w:spacing w:after="0" w:line="240" w:lineRule="auto"/>
      </w:pPr>
      <w:r>
        <w:separator/>
      </w:r>
    </w:p>
  </w:endnote>
  <w:endnote w:type="continuationSeparator" w:id="1">
    <w:p w:rsidR="00507D51" w:rsidRDefault="0050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51" w:rsidRDefault="00507D51">
      <w:pPr>
        <w:spacing w:after="0" w:line="240" w:lineRule="auto"/>
      </w:pPr>
      <w:r>
        <w:separator/>
      </w:r>
    </w:p>
  </w:footnote>
  <w:footnote w:type="continuationSeparator" w:id="1">
    <w:p w:rsidR="00507D51" w:rsidRDefault="0050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7" w:rsidRDefault="00AB48EA">
    <w:pPr>
      <w:spacing w:after="0" w:line="259" w:lineRule="auto"/>
      <w:ind w:right="2" w:firstLine="0"/>
      <w:jc w:val="center"/>
    </w:pPr>
    <w:r w:rsidRPr="00AB48EA">
      <w:fldChar w:fldCharType="begin"/>
    </w:r>
    <w:r w:rsidR="00DC4717">
      <w:instrText xml:space="preserve"> PAGE   \* MERGEFORMAT </w:instrText>
    </w:r>
    <w:r w:rsidRPr="00AB48EA">
      <w:fldChar w:fldCharType="separate"/>
    </w:r>
    <w:r w:rsidR="003206CE" w:rsidRPr="003206CE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7" w:rsidRDefault="00AB48EA">
    <w:pPr>
      <w:spacing w:after="0" w:line="259" w:lineRule="auto"/>
      <w:ind w:right="2" w:firstLine="0"/>
      <w:jc w:val="center"/>
    </w:pPr>
    <w:r w:rsidRPr="00AB48EA">
      <w:fldChar w:fldCharType="begin"/>
    </w:r>
    <w:r w:rsidR="00DC4717">
      <w:instrText xml:space="preserve"> PAGE   \* MERGEFORMAT </w:instrText>
    </w:r>
    <w:r w:rsidRPr="00AB48EA">
      <w:fldChar w:fldCharType="separate"/>
    </w:r>
    <w:r w:rsidR="003206CE" w:rsidRPr="003206CE"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7" w:rsidRDefault="00AB48EA">
    <w:pPr>
      <w:spacing w:after="0" w:line="259" w:lineRule="auto"/>
      <w:ind w:right="2" w:firstLine="0"/>
      <w:jc w:val="center"/>
    </w:pPr>
    <w:r w:rsidRPr="00AB48EA">
      <w:fldChar w:fldCharType="begin"/>
    </w:r>
    <w:r w:rsidR="00DC4717">
      <w:instrText xml:space="preserve"> PAGE   \* MERGEFORMAT </w:instrText>
    </w:r>
    <w:r w:rsidRPr="00AB48EA">
      <w:fldChar w:fldCharType="separate"/>
    </w:r>
    <w:r w:rsidR="00DC4717">
      <w:rPr>
        <w:sz w:val="24"/>
      </w:rPr>
      <w:t>1</w:t>
    </w:r>
    <w:r>
      <w:rPr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7" w:rsidRDefault="00AB48EA">
    <w:pPr>
      <w:spacing w:after="0" w:line="259" w:lineRule="auto"/>
      <w:ind w:left="46" w:firstLine="0"/>
      <w:jc w:val="center"/>
    </w:pPr>
    <w:r w:rsidRPr="00AB48EA">
      <w:fldChar w:fldCharType="begin"/>
    </w:r>
    <w:r w:rsidR="00DC4717">
      <w:instrText xml:space="preserve"> PAGE   \* MERGEFORMAT </w:instrText>
    </w:r>
    <w:r w:rsidRPr="00AB48EA">
      <w:fldChar w:fldCharType="separate"/>
    </w:r>
    <w:r w:rsidR="003206CE" w:rsidRPr="003206CE">
      <w:rPr>
        <w:noProof/>
        <w:sz w:val="24"/>
      </w:rPr>
      <w:t>10</w:t>
    </w:r>
    <w:r>
      <w:rPr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7" w:rsidRDefault="00DC4717">
    <w:pPr>
      <w:tabs>
        <w:tab w:val="center" w:pos="7288"/>
      </w:tabs>
      <w:spacing w:after="0" w:line="259" w:lineRule="auto"/>
      <w:ind w:firstLine="0"/>
      <w:jc w:val="left"/>
    </w:pPr>
    <w:r>
      <w:rPr>
        <w:sz w:val="24"/>
      </w:rPr>
      <w:tab/>
    </w:r>
    <w:r w:rsidR="00AB48EA" w:rsidRPr="00AB48EA">
      <w:fldChar w:fldCharType="begin"/>
    </w:r>
    <w:r>
      <w:instrText xml:space="preserve"> PAGE   \* MERGEFORMAT </w:instrText>
    </w:r>
    <w:r w:rsidR="00AB48EA" w:rsidRPr="00AB48EA">
      <w:fldChar w:fldCharType="separate"/>
    </w:r>
    <w:r w:rsidR="003206CE" w:rsidRPr="003206CE">
      <w:rPr>
        <w:noProof/>
        <w:sz w:val="24"/>
      </w:rPr>
      <w:t>9</w:t>
    </w:r>
    <w:r w:rsidR="00AB48EA">
      <w:rPr>
        <w:sz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7" w:rsidRDefault="00AB48EA">
    <w:pPr>
      <w:spacing w:after="0" w:line="259" w:lineRule="auto"/>
      <w:ind w:left="46" w:firstLine="0"/>
      <w:jc w:val="center"/>
    </w:pPr>
    <w:r w:rsidRPr="00AB48EA">
      <w:fldChar w:fldCharType="begin"/>
    </w:r>
    <w:r w:rsidR="00DC4717">
      <w:instrText xml:space="preserve"> PAGE   \* MERGEFORMAT </w:instrText>
    </w:r>
    <w:r w:rsidRPr="00AB48EA">
      <w:fldChar w:fldCharType="separate"/>
    </w:r>
    <w:r w:rsidR="003206CE" w:rsidRPr="003206CE">
      <w:rPr>
        <w:noProof/>
        <w:sz w:val="24"/>
      </w:rPr>
      <w:t>8</w:t>
    </w:r>
    <w:r>
      <w:rPr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7" w:rsidRDefault="00DC4717">
    <w:pPr>
      <w:tabs>
        <w:tab w:val="center" w:pos="4820"/>
      </w:tabs>
      <w:spacing w:after="0" w:line="259" w:lineRule="auto"/>
      <w:ind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CE" w:rsidRDefault="003206CE">
    <w:pPr>
      <w:tabs>
        <w:tab w:val="center" w:pos="4820"/>
      </w:tabs>
      <w:spacing w:after="0" w:line="259" w:lineRule="auto"/>
      <w:ind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7" w:rsidRDefault="00AB48EA">
    <w:pPr>
      <w:spacing w:after="0" w:line="259" w:lineRule="auto"/>
      <w:ind w:right="3" w:firstLine="0"/>
      <w:jc w:val="center"/>
    </w:pPr>
    <w:r w:rsidRPr="00AB48EA">
      <w:fldChar w:fldCharType="begin"/>
    </w:r>
    <w:r w:rsidR="00DC4717">
      <w:instrText xml:space="preserve"> PAGE   \* MERGEFORMAT </w:instrText>
    </w:r>
    <w:r w:rsidRPr="00AB48EA">
      <w:fldChar w:fldCharType="separate"/>
    </w:r>
    <w:r w:rsidR="003206CE" w:rsidRPr="003206CE">
      <w:rPr>
        <w:noProof/>
        <w:sz w:val="24"/>
      </w:rPr>
      <w:t>43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6145A"/>
    <w:multiLevelType w:val="hybridMultilevel"/>
    <w:tmpl w:val="0C520AD8"/>
    <w:lvl w:ilvl="0" w:tplc="79427D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246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4FD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C53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A67A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8C1D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AE2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F0B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2CE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807255"/>
    <w:multiLevelType w:val="hybridMultilevel"/>
    <w:tmpl w:val="ED92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96F"/>
    <w:multiLevelType w:val="hybridMultilevel"/>
    <w:tmpl w:val="662AD88E"/>
    <w:lvl w:ilvl="0" w:tplc="7CA65A2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C2E5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6733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865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AA8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A415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47E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8A5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A5D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9204FA"/>
    <w:multiLevelType w:val="hybridMultilevel"/>
    <w:tmpl w:val="AA32CE10"/>
    <w:lvl w:ilvl="0" w:tplc="007C0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774AC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96DE6"/>
    <w:multiLevelType w:val="hybridMultilevel"/>
    <w:tmpl w:val="DB0A9812"/>
    <w:lvl w:ilvl="0" w:tplc="8D7A020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A9F24">
      <w:start w:val="1"/>
      <w:numFmt w:val="bullet"/>
      <w:lvlText w:val="o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7C5DC2">
      <w:start w:val="1"/>
      <w:numFmt w:val="bullet"/>
      <w:lvlText w:val="▪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CDE42">
      <w:start w:val="1"/>
      <w:numFmt w:val="bullet"/>
      <w:lvlText w:val="•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7A5D32">
      <w:start w:val="1"/>
      <w:numFmt w:val="bullet"/>
      <w:lvlText w:val="o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84FF6">
      <w:start w:val="1"/>
      <w:numFmt w:val="bullet"/>
      <w:lvlText w:val="▪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2A4F8">
      <w:start w:val="1"/>
      <w:numFmt w:val="bullet"/>
      <w:lvlText w:val="•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AE5F8">
      <w:start w:val="1"/>
      <w:numFmt w:val="bullet"/>
      <w:lvlText w:val="o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E0A32C">
      <w:start w:val="1"/>
      <w:numFmt w:val="bullet"/>
      <w:lvlText w:val="▪"/>
      <w:lvlJc w:val="left"/>
      <w:pPr>
        <w:ind w:left="7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D15D58"/>
    <w:multiLevelType w:val="hybridMultilevel"/>
    <w:tmpl w:val="7E306D9E"/>
    <w:lvl w:ilvl="0" w:tplc="B5BA207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229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35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AE9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4C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A59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A5C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60F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CCD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A81203"/>
    <w:multiLevelType w:val="hybridMultilevel"/>
    <w:tmpl w:val="67EA13BE"/>
    <w:lvl w:ilvl="0" w:tplc="9E1871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3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2E8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49A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891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CC1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591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013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2C5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AB4235"/>
    <w:multiLevelType w:val="hybridMultilevel"/>
    <w:tmpl w:val="6076EB46"/>
    <w:lvl w:ilvl="0" w:tplc="73D63E52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CE7C0">
      <w:start w:val="1"/>
      <w:numFmt w:val="bullet"/>
      <w:lvlText w:val="o"/>
      <w:lvlJc w:val="left"/>
      <w:pPr>
        <w:ind w:left="1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2C93E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3452A4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DC2220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036EE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C6DB6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E9346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EA336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CC60E6"/>
    <w:multiLevelType w:val="hybridMultilevel"/>
    <w:tmpl w:val="3E2A581C"/>
    <w:lvl w:ilvl="0" w:tplc="AC1C58D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C1B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B4AE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C39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2B7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0A9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A4C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72DC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022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927589"/>
    <w:multiLevelType w:val="hybridMultilevel"/>
    <w:tmpl w:val="B9EC0634"/>
    <w:lvl w:ilvl="0" w:tplc="4B9E5E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A26A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2A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849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25E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E7B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57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62D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A13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761251"/>
    <w:multiLevelType w:val="hybridMultilevel"/>
    <w:tmpl w:val="C7C21562"/>
    <w:lvl w:ilvl="0" w:tplc="96DC12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80388">
      <w:start w:val="3"/>
      <w:numFmt w:val="decimal"/>
      <w:lvlText w:val="%2.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0E02C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626AE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69D22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AB0AE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A7456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65A4A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C0F20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600040"/>
    <w:multiLevelType w:val="hybridMultilevel"/>
    <w:tmpl w:val="807EFEC6"/>
    <w:lvl w:ilvl="0" w:tplc="7DEEB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4686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668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00B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4CD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AA5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E9D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843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237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72075"/>
    <w:multiLevelType w:val="hybridMultilevel"/>
    <w:tmpl w:val="D7544218"/>
    <w:lvl w:ilvl="0" w:tplc="238AED5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2D0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4F59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682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EB5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696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C70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AA8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896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F62501"/>
    <w:multiLevelType w:val="hybridMultilevel"/>
    <w:tmpl w:val="A8CC03F0"/>
    <w:lvl w:ilvl="0" w:tplc="80E40BDC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CF4BC">
      <w:start w:val="1"/>
      <w:numFmt w:val="bullet"/>
      <w:lvlText w:val="o"/>
      <w:lvlJc w:val="left"/>
      <w:pPr>
        <w:ind w:left="1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C1C96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6022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1A72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A8F2A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85A06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4AB14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622C6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FA3029"/>
    <w:multiLevelType w:val="hybridMultilevel"/>
    <w:tmpl w:val="93C2E31A"/>
    <w:lvl w:ilvl="0" w:tplc="1E3C391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3851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0D7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1E06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AF6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C8D8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89F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E10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1E73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99217C"/>
    <w:multiLevelType w:val="hybridMultilevel"/>
    <w:tmpl w:val="789A23D2"/>
    <w:lvl w:ilvl="0" w:tplc="99E46B1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E575E">
      <w:start w:val="1"/>
      <w:numFmt w:val="bullet"/>
      <w:lvlText w:val="o"/>
      <w:lvlJc w:val="left"/>
      <w:pPr>
        <w:ind w:left="7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40390">
      <w:start w:val="1"/>
      <w:numFmt w:val="bullet"/>
      <w:lvlRestart w:val="0"/>
      <w:lvlText w:val="-"/>
      <w:lvlJc w:val="left"/>
      <w:pPr>
        <w:ind w:left="1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CE89C">
      <w:start w:val="1"/>
      <w:numFmt w:val="bullet"/>
      <w:lvlText w:val="•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42074">
      <w:start w:val="1"/>
      <w:numFmt w:val="bullet"/>
      <w:lvlText w:val="o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9217DC">
      <w:start w:val="1"/>
      <w:numFmt w:val="bullet"/>
      <w:lvlText w:val="▪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A809E">
      <w:start w:val="1"/>
      <w:numFmt w:val="bullet"/>
      <w:lvlText w:val="•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C27A68">
      <w:start w:val="1"/>
      <w:numFmt w:val="bullet"/>
      <w:lvlText w:val="o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EBD94">
      <w:start w:val="1"/>
      <w:numFmt w:val="bullet"/>
      <w:lvlText w:val="▪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6C7621"/>
    <w:multiLevelType w:val="hybridMultilevel"/>
    <w:tmpl w:val="525AD27C"/>
    <w:lvl w:ilvl="0" w:tplc="5A723DC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89838">
      <w:start w:val="1"/>
      <w:numFmt w:val="lowerLetter"/>
      <w:lvlText w:val="%2"/>
      <w:lvlJc w:val="left"/>
      <w:pPr>
        <w:ind w:left="4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06B3A">
      <w:start w:val="1"/>
      <w:numFmt w:val="lowerRoman"/>
      <w:lvlText w:val="%3"/>
      <w:lvlJc w:val="left"/>
      <w:pPr>
        <w:ind w:left="4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4D8AE">
      <w:start w:val="1"/>
      <w:numFmt w:val="decimal"/>
      <w:lvlText w:val="%4"/>
      <w:lvlJc w:val="left"/>
      <w:pPr>
        <w:ind w:left="5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640FEC">
      <w:start w:val="1"/>
      <w:numFmt w:val="lowerLetter"/>
      <w:lvlText w:val="%5"/>
      <w:lvlJc w:val="left"/>
      <w:pPr>
        <w:ind w:left="6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CAD48">
      <w:start w:val="1"/>
      <w:numFmt w:val="lowerRoman"/>
      <w:lvlText w:val="%6"/>
      <w:lvlJc w:val="left"/>
      <w:pPr>
        <w:ind w:left="6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1E8A76">
      <w:start w:val="1"/>
      <w:numFmt w:val="decimal"/>
      <w:lvlText w:val="%7"/>
      <w:lvlJc w:val="left"/>
      <w:pPr>
        <w:ind w:left="7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A2B18">
      <w:start w:val="1"/>
      <w:numFmt w:val="lowerLetter"/>
      <w:lvlText w:val="%8"/>
      <w:lvlJc w:val="left"/>
      <w:pPr>
        <w:ind w:left="8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47980">
      <w:start w:val="1"/>
      <w:numFmt w:val="lowerRoman"/>
      <w:lvlText w:val="%9"/>
      <w:lvlJc w:val="left"/>
      <w:pPr>
        <w:ind w:left="9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7E42C8"/>
    <w:multiLevelType w:val="hybridMultilevel"/>
    <w:tmpl w:val="8116AC5A"/>
    <w:lvl w:ilvl="0" w:tplc="99F28896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C918">
      <w:start w:val="1"/>
      <w:numFmt w:val="bullet"/>
      <w:lvlText w:val="o"/>
      <w:lvlJc w:val="left"/>
      <w:pPr>
        <w:ind w:left="1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25670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AE492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A734A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A3820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07936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805C0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6A514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C53883"/>
    <w:multiLevelType w:val="hybridMultilevel"/>
    <w:tmpl w:val="938A87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F4B636">
      <w:start w:val="1"/>
      <w:numFmt w:val="decimal"/>
      <w:lvlText w:val="%2.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6B451B"/>
    <w:multiLevelType w:val="hybridMultilevel"/>
    <w:tmpl w:val="A72EF9B2"/>
    <w:lvl w:ilvl="0" w:tplc="BFB4F75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CAC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EF8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482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27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A95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EF2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ABE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C6C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C70289"/>
    <w:multiLevelType w:val="hybridMultilevel"/>
    <w:tmpl w:val="DCCE814E"/>
    <w:lvl w:ilvl="0" w:tplc="11B495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E88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2F4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28D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6D8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0D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2734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EC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C54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C544864"/>
    <w:multiLevelType w:val="hybridMultilevel"/>
    <w:tmpl w:val="E4D6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D67CB"/>
    <w:multiLevelType w:val="multilevel"/>
    <w:tmpl w:val="42E81630"/>
    <w:lvl w:ilvl="0">
      <w:start w:val="4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D5093E"/>
    <w:multiLevelType w:val="hybridMultilevel"/>
    <w:tmpl w:val="87D8D330"/>
    <w:lvl w:ilvl="0" w:tplc="7F28A87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041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658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879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6F8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84A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0E7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688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A76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2F36E8"/>
    <w:multiLevelType w:val="hybridMultilevel"/>
    <w:tmpl w:val="66D2F5D0"/>
    <w:lvl w:ilvl="0" w:tplc="CD70EC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AD1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29D9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443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617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AA5E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4D7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B6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8587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773756"/>
    <w:multiLevelType w:val="hybridMultilevel"/>
    <w:tmpl w:val="2458C64E"/>
    <w:lvl w:ilvl="0" w:tplc="23BE74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230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8B7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8A3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55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AB2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43F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C01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0F4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253A28"/>
    <w:multiLevelType w:val="hybridMultilevel"/>
    <w:tmpl w:val="B270EB16"/>
    <w:lvl w:ilvl="0" w:tplc="6C9290D0">
      <w:start w:val="1"/>
      <w:numFmt w:val="bullet"/>
      <w:lvlText w:val="-"/>
      <w:lvlJc w:val="left"/>
      <w:pPr>
        <w:ind w:left="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F85246">
      <w:start w:val="1"/>
      <w:numFmt w:val="bullet"/>
      <w:lvlText w:val="o"/>
      <w:lvlJc w:val="left"/>
      <w:pPr>
        <w:ind w:left="1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C191A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B24EFA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489CC8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A6ADA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0F0A8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04984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CD1DE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24"/>
  </w:num>
  <w:num w:numId="5">
    <w:abstractNumId w:val="17"/>
  </w:num>
  <w:num w:numId="6">
    <w:abstractNumId w:val="10"/>
  </w:num>
  <w:num w:numId="7">
    <w:abstractNumId w:val="8"/>
  </w:num>
  <w:num w:numId="8">
    <w:abstractNumId w:val="28"/>
  </w:num>
  <w:num w:numId="9">
    <w:abstractNumId w:val="27"/>
  </w:num>
  <w:num w:numId="10">
    <w:abstractNumId w:val="19"/>
  </w:num>
  <w:num w:numId="11">
    <w:abstractNumId w:val="15"/>
  </w:num>
  <w:num w:numId="12">
    <w:abstractNumId w:val="11"/>
  </w:num>
  <w:num w:numId="13">
    <w:abstractNumId w:val="25"/>
  </w:num>
  <w:num w:numId="14">
    <w:abstractNumId w:val="13"/>
  </w:num>
  <w:num w:numId="15">
    <w:abstractNumId w:val="21"/>
  </w:num>
  <w:num w:numId="16">
    <w:abstractNumId w:val="1"/>
  </w:num>
  <w:num w:numId="17">
    <w:abstractNumId w:val="3"/>
  </w:num>
  <w:num w:numId="18">
    <w:abstractNumId w:val="22"/>
  </w:num>
  <w:num w:numId="19">
    <w:abstractNumId w:val="26"/>
  </w:num>
  <w:num w:numId="20">
    <w:abstractNumId w:val="14"/>
  </w:num>
  <w:num w:numId="21">
    <w:abstractNumId w:val="7"/>
  </w:num>
  <w:num w:numId="22">
    <w:abstractNumId w:val="6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3"/>
  </w:num>
  <w:num w:numId="28">
    <w:abstractNumId w:val="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2D6"/>
    <w:rsid w:val="000557F5"/>
    <w:rsid w:val="003206CE"/>
    <w:rsid w:val="003B72D6"/>
    <w:rsid w:val="003D26C7"/>
    <w:rsid w:val="004A68F6"/>
    <w:rsid w:val="00507D51"/>
    <w:rsid w:val="00924994"/>
    <w:rsid w:val="00AB48EA"/>
    <w:rsid w:val="00BE1917"/>
    <w:rsid w:val="00C02D5F"/>
    <w:rsid w:val="00DC4717"/>
    <w:rsid w:val="00E5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A"/>
    <w:pPr>
      <w:spacing w:after="15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B48EA"/>
    <w:pPr>
      <w:keepNext/>
      <w:keepLines/>
      <w:numPr>
        <w:numId w:val="23"/>
      </w:numPr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9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8E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B48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1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E1917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footer"/>
    <w:basedOn w:val="a"/>
    <w:link w:val="a6"/>
    <w:rsid w:val="00BE1917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6">
    <w:name w:val="Нижний колонтитул Знак"/>
    <w:basedOn w:val="a0"/>
    <w:link w:val="a5"/>
    <w:rsid w:val="00BE191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68A5-8705-422C-8370-C939681E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</dc:creator>
  <cp:keywords/>
  <cp:lastModifiedBy>222</cp:lastModifiedBy>
  <cp:revision>7</cp:revision>
  <cp:lastPrinted>2019-02-27T05:52:00Z</cp:lastPrinted>
  <dcterms:created xsi:type="dcterms:W3CDTF">2019-02-27T04:34:00Z</dcterms:created>
  <dcterms:modified xsi:type="dcterms:W3CDTF">2019-02-27T05:52:00Z</dcterms:modified>
</cp:coreProperties>
</file>